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5b3" w14:textId="97f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Петровка ауылдық округінің 2025-2027 жылдарға арналған бюджетін бекіту туралы" Солтүстік Қазақстан облысы Есіл аудандық мәслихатының 2025 жылғы 8 мамырдағы № 27/425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аудандық мәслихатының 2025 жылғы 8 мамырдағы № 27/425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Петровка ауылдық округінің 2025-2027 жылдарға арналған бюджеті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- 253 201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- 172 426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- 80 645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- 253 457,6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- 256,6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9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31/474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27/425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