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6af1f" w14:textId="796a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Покровка ауылдық округінің 2025-2027 жылдарға арналған бюджетін бекіту туралы" Солтүстік Қазақстан облысы Есіл ауданы мәслихатының 2024 жылғы 27 желтоқсандағы № 23/372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2025 жылғы 4 наурыздағы № 24/390 шешімі. Күші жойылды – Солтүстік Қазақстан облысы Есіл ауданы мәслихатының 2025 жылғы 8 мамырдағы № 27/426 шешімімен</w:t>
      </w:r>
    </w:p>
    <w:p>
      <w:pPr>
        <w:spacing w:after="0"/>
        <w:ind w:left="0"/>
        <w:jc w:val="both"/>
      </w:pPr>
      <w:bookmarkStart w:name="z4" w:id="0"/>
      <w:r>
        <w:rPr>
          <w:rFonts w:ascii="Times New Roman"/>
          <w:b w:val="false"/>
          <w:i w:val="false"/>
          <w:color w:val="000000"/>
          <w:sz w:val="28"/>
        </w:rPr>
        <w:t>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Покровка ауылдық округінің 2025-2027 жылдарға арналған бюджетін бекіту туралы" Солтүстік Қазақстан облысы Есіл ауданы мәслихатының 2024 жылғы 27 желтоқсандағы № 23/372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Солтүстік Қазақстан облысы Есіл ауданы Покровка селолық округінің 2025-2027 жылдарға арналған бюджеті 1, 2, 3 - қосымшаларға сәйкес, соның ішінде 2025 жылға келесі көлемдерде бекітілсін: </w:t>
      </w:r>
    </w:p>
    <w:bookmarkEnd w:id="2"/>
    <w:bookmarkStart w:name="z8" w:id="3"/>
    <w:p>
      <w:pPr>
        <w:spacing w:after="0"/>
        <w:ind w:left="0"/>
        <w:jc w:val="both"/>
      </w:pPr>
      <w:r>
        <w:rPr>
          <w:rFonts w:ascii="Times New Roman"/>
          <w:b w:val="false"/>
          <w:i w:val="false"/>
          <w:color w:val="000000"/>
          <w:sz w:val="28"/>
        </w:rPr>
        <w:t>
      1) кірістер - 303 826 мың теңге:</w:t>
      </w:r>
    </w:p>
    <w:bookmarkEnd w:id="3"/>
    <w:bookmarkStart w:name="z9" w:id="4"/>
    <w:p>
      <w:pPr>
        <w:spacing w:after="0"/>
        <w:ind w:left="0"/>
        <w:jc w:val="both"/>
      </w:pPr>
      <w:r>
        <w:rPr>
          <w:rFonts w:ascii="Times New Roman"/>
          <w:b w:val="false"/>
          <w:i w:val="false"/>
          <w:color w:val="000000"/>
          <w:sz w:val="28"/>
        </w:rPr>
        <w:t>
      салықтық түсімдер - 12 872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- 290 954 мың теңге;</w:t>
      </w:r>
    </w:p>
    <w:bookmarkEnd w:id="7"/>
    <w:bookmarkStart w:name="z13" w:id="8"/>
    <w:p>
      <w:pPr>
        <w:spacing w:after="0"/>
        <w:ind w:left="0"/>
        <w:jc w:val="both"/>
      </w:pPr>
      <w:r>
        <w:rPr>
          <w:rFonts w:ascii="Times New Roman"/>
          <w:b w:val="false"/>
          <w:i w:val="false"/>
          <w:color w:val="000000"/>
          <w:sz w:val="28"/>
        </w:rPr>
        <w:t>
      2) шығындар - 306 256,4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- 2 430,4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- 2 430,4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- 2 430,4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тармақпен</w:t>
      </w:r>
      <w:r>
        <w:rPr>
          <w:rFonts w:ascii="Times New Roman"/>
          <w:b w:val="false"/>
          <w:i w:val="false"/>
          <w:color w:val="000000"/>
          <w:sz w:val="28"/>
        </w:rPr>
        <w:t xml:space="preserve"> келесі мазмұнда толықтырылсын:</w:t>
      </w:r>
    </w:p>
    <w:bookmarkStart w:name="z26" w:id="20"/>
    <w:p>
      <w:pPr>
        <w:spacing w:after="0"/>
        <w:ind w:left="0"/>
        <w:jc w:val="both"/>
      </w:pPr>
      <w:r>
        <w:rPr>
          <w:rFonts w:ascii="Times New Roman"/>
          <w:b w:val="false"/>
          <w:i w:val="false"/>
          <w:color w:val="000000"/>
          <w:sz w:val="28"/>
        </w:rPr>
        <w:t>
      "1-1. Покровский ауылдық округінің 2025 жылға арналған бюджет шығыстарында қаржы жылының басында белгіленген бюджет қаражатының бос қалдықтары есебінен 2024 қаржы жылында аудандық бюджеттен бөлінген пайдаланылмаған нысаналы трансферттерді қайтару көзделсін, сомасы 0,4 мың теңге 4-қосымшаға сәйкес.";</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тармақпен</w:t>
      </w:r>
      <w:r>
        <w:rPr>
          <w:rFonts w:ascii="Times New Roman"/>
          <w:b w:val="false"/>
          <w:i w:val="false"/>
          <w:color w:val="000000"/>
          <w:sz w:val="28"/>
        </w:rPr>
        <w:t xml:space="preserve"> келесі мазмұнда толықтырылсын:</w:t>
      </w:r>
    </w:p>
    <w:bookmarkStart w:name="z28" w:id="21"/>
    <w:p>
      <w:pPr>
        <w:spacing w:after="0"/>
        <w:ind w:left="0"/>
        <w:jc w:val="both"/>
      </w:pPr>
      <w:r>
        <w:rPr>
          <w:rFonts w:ascii="Times New Roman"/>
          <w:b w:val="false"/>
          <w:i w:val="false"/>
          <w:color w:val="000000"/>
          <w:sz w:val="28"/>
        </w:rPr>
        <w:t>
      "1-2. Қаржы жылының басында болған қаражаттың бос қалдықтары есебінен ауылдық округ бюджетінде шығыстар сомасында қарастырылсын 4-қосымшаға сәйкес.";</w:t>
      </w:r>
    </w:p>
    <w:bookmarkEnd w:id="21"/>
    <w:bookmarkStart w:name="z29" w:id="2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2"/>
    <w:bookmarkStart w:name="z30" w:id="23"/>
    <w:p>
      <w:pPr>
        <w:spacing w:after="0"/>
        <w:ind w:left="0"/>
        <w:jc w:val="both"/>
      </w:pPr>
      <w:r>
        <w:rPr>
          <w:rFonts w:ascii="Times New Roman"/>
          <w:b w:val="false"/>
          <w:i w:val="false"/>
          <w:color w:val="000000"/>
          <w:sz w:val="28"/>
        </w:rPr>
        <w:t xml:space="preserve">
      аталған шешім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w:t>
      </w:r>
      <w:r>
        <w:rPr>
          <w:rFonts w:ascii="Times New Roman"/>
          <w:b w:val="false"/>
          <w:i w:val="false"/>
          <w:color w:val="000000"/>
          <w:sz w:val="28"/>
        </w:rPr>
        <w:t>2-қосымшамен</w:t>
      </w:r>
      <w:r>
        <w:rPr>
          <w:rFonts w:ascii="Times New Roman"/>
          <w:b w:val="false"/>
          <w:i w:val="false"/>
          <w:color w:val="000000"/>
          <w:sz w:val="28"/>
        </w:rPr>
        <w:t xml:space="preserve"> толықтырылсын.</w:t>
      </w:r>
    </w:p>
    <w:bookmarkEnd w:id="23"/>
    <w:bookmarkStart w:name="z31" w:id="24"/>
    <w:p>
      <w:pPr>
        <w:spacing w:after="0"/>
        <w:ind w:left="0"/>
        <w:jc w:val="both"/>
      </w:pPr>
      <w:r>
        <w:rPr>
          <w:rFonts w:ascii="Times New Roman"/>
          <w:b w:val="false"/>
          <w:i w:val="false"/>
          <w:color w:val="000000"/>
          <w:sz w:val="28"/>
        </w:rPr>
        <w:t xml:space="preserve">
      2. Осы шешім 2025 жылдың 1 қаңтарынан бастап қолданысқа енгізіледі. </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24/390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3" w:id="25"/>
    <w:p>
      <w:pPr>
        <w:spacing w:after="0"/>
        <w:ind w:left="0"/>
        <w:jc w:val="left"/>
      </w:pPr>
      <w:r>
        <w:rPr>
          <w:rFonts w:ascii="Times New Roman"/>
          <w:b/>
          <w:i w:val="false"/>
          <w:color w:val="000000"/>
        </w:rPr>
        <w:t xml:space="preserve"> 2025 жылға арналған Солтүстік Қазақстан облысы Есіл ауданы Покровка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6"/>
          <w:p>
            <w:pPr>
              <w:spacing w:after="20"/>
              <w:ind w:left="20"/>
              <w:jc w:val="both"/>
            </w:pPr>
            <w:r>
              <w:rPr>
                <w:rFonts w:ascii="Times New Roman"/>
                <w:b w:val="false"/>
                <w:i w:val="false"/>
                <w:color w:val="000000"/>
                <w:sz w:val="20"/>
              </w:rPr>
              <w:t>
Сомасы</w:t>
            </w:r>
          </w:p>
          <w:bookmarkEnd w:id="26"/>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пайдалануға арналған түбіртектер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тікбағдарламалардыңәкімшісі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7"/>
          <w:p>
            <w:pPr>
              <w:spacing w:after="20"/>
              <w:ind w:left="20"/>
              <w:jc w:val="both"/>
            </w:pPr>
            <w:r>
              <w:rPr>
                <w:rFonts w:ascii="Times New Roman"/>
                <w:b w:val="false"/>
                <w:i w:val="false"/>
                <w:color w:val="000000"/>
                <w:sz w:val="20"/>
              </w:rPr>
              <w:t>
Сомасы</w:t>
            </w:r>
          </w:p>
          <w:bookmarkEnd w:id="27"/>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 қызметін қамтамасызету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 сызету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және бос уақытты өткізуге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 сызету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мақсатты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 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 терді сатыпалу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Мемлекеттіңқаржыактивтерінсатудантүсетін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- 2 430,4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 қорнын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8"/>
          <w:p>
            <w:pPr>
              <w:spacing w:after="20"/>
              <w:ind w:left="20"/>
              <w:jc w:val="both"/>
            </w:pPr>
            <w:r>
              <w:rPr>
                <w:rFonts w:ascii="Times New Roman"/>
                <w:b w:val="false"/>
                <w:i w:val="false"/>
                <w:color w:val="000000"/>
                <w:sz w:val="20"/>
              </w:rPr>
              <w:t>
Сомасы</w:t>
            </w:r>
          </w:p>
          <w:bookmarkEnd w:id="28"/>
          <w:p>
            <w:pPr>
              <w:spacing w:after="20"/>
              <w:ind w:left="20"/>
              <w:jc w:val="both"/>
            </w:pPr>
            <w:r>
              <w:rPr>
                <w:rFonts w:ascii="Times New Roman"/>
                <w:b w:val="false"/>
                <w:i w:val="false"/>
                <w:color w:val="000000"/>
                <w:sz w:val="20"/>
              </w:rPr>
              <w:t>
(мыңтеңге)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24/390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57" w:id="29"/>
    <w:p>
      <w:pPr>
        <w:spacing w:after="0"/>
        <w:ind w:left="0"/>
        <w:jc w:val="left"/>
      </w:pPr>
      <w:r>
        <w:rPr>
          <w:rFonts w:ascii="Times New Roman"/>
          <w:b/>
          <w:i w:val="false"/>
          <w:color w:val="000000"/>
        </w:rPr>
        <w:t xml:space="preserve"> 2025 жылдың 1 қаңтарына қалыптасқан бюджеттік қаражаттың бос қалдықтарын бағыттау нысаналы трансферттерді қайтару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0"/>
          <w:p>
            <w:pPr>
              <w:spacing w:after="20"/>
              <w:ind w:left="20"/>
              <w:jc w:val="both"/>
            </w:pPr>
            <w:r>
              <w:rPr>
                <w:rFonts w:ascii="Times New Roman"/>
                <w:b w:val="false"/>
                <w:i w:val="false"/>
                <w:color w:val="000000"/>
                <w:sz w:val="20"/>
              </w:rPr>
              <w:t>
Сомасы</w:t>
            </w:r>
          </w:p>
          <w:bookmarkEnd w:id="3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мақсатты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