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5072" w14:textId="5405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Ғабит Мүсірепов атындағы ауданы Новоселов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24 желтоқсандағы № 36-10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Ғабит Мүсірепов атындағы ауданы Новоселов ауылдық округінің бюджеті осы шешімге тиісінше 1, 2 және 3-қосымшаларға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53 622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9 105мың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Новоселов ауылдық округінің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мәлімделген, ауыл аумағында орналасқанжеке тұлғалардың өз бетінше салық салуға жататын кірістері бойынша жеке табыс салығынан: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 орналасқан жеке тұлғалар дербес салық салуға жататын кірістер бойынша жеке табыс салығынан;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салығынан;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төлемақыдан.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түсетін салықтық емес түсімдер болып: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өзге де салықтық емес түсімдер табылады.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 болып: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төлемақылар табылады.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ауылдық округ бюджеттеріне түсетін трансферттердің түсімдері болып табылады.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атындағы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Новоселов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Новоселов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Ғабит Мүсірепов атындағы ауданы Новоселов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