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c3cf" w14:textId="543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29-12 "2025-2027 жылдарға арналған Ғабит Мүсірепов атындағы ауданы Салқынкөл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29-12 "2025-2027 жылдарға арналған Ғабит Мүсірепов атындағы ауданы Салқынкөл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Салқынкөл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41 428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41 535,2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–107,2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107,2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Салқынкөл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