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08ee" w14:textId="f9c0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бойынша 2026 жылы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2025 жылғы 25 қарашадағы № 33-2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Қазақстан Республикасы Салық кодексінің 726-бабына сәйкес, Солтүстік Қазақстан облысы Ғабит Мүсірепов атындағы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Ғабит Мүсірепов атындағы ауданы бойынша 2026 жылы оңайлатылған декларация негізінде арнаулы салық режимін қолдану кезінде төлем көзінен ұсталатын салықтарды қоспағанда, корпоративтік немесе жеке табыс салығы мөлшерлемесінің мөлшері есепті салықтық кезеңде салық салу объектісіне 4 (төрт) пайыздан 3 (үш) пайызға төмендетілсін.</w:t>
      </w:r>
    </w:p>
    <w:bookmarkEnd w:id="2"/>
    <w:bookmarkStart w:name="z7" w:id="3"/>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