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3024" w14:textId="a483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29-13 "2025-2027 жылдарға арналған Ғабит Мүсірепов атындағы ауданы Тахтаброд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3 шiлдедегi № 31-2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29-13 "2025-2027 жылдарға арналған Ғабит Мүсірепов атындағы ауданы Тахтаброд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Тахтаброд ауылдық округінің бюджеті осы шешімге тиісінше 1, 2 және 3-қосымшаларға сәйкес, cоның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71 301,8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3 898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56 641,8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72 891,5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1 589,7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Тахтаброд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