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83024" w14:textId="a4830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2025 жылғы 8 мамырдағы № 29-13 "2025-2027 жылдарға арналған Ғабит Мүсірепов атындағы ауданы Тахтаброд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3 шiлдедегi № 31-2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ауданы мәслихатының 2025 жылғы 8 мамырдағы № 29-13 "2025-2027 жылдарға арналған Ғабит Мүсірепов атындағы ауданы Тахтаброд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Ғабит Мүсірепов атындағы ауданы Тахтаброд ауылдық округінің бюджеті осы шешімге тиісінше 1, 2 және 3-қосымшаларға сәйкес, cоның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71 301,8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10 262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3 898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56 641,8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72 891,5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 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 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-1 589,7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1 589,7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 қаражатының пайдаланылатын қалдықтары – 1 589,7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29-13 шешіміне 1-қосымша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 Тахтаброд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72 891,5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-1 589,7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