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e44c" w14:textId="179e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2024 жылғы 26 желтоқсандағы № 24-2 "2025-2027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14 наурыздағы № 27-1 шешімі. Күші жойылды - Солтүстік Қазақстан облысы Ғабит Мүсірепов атындағы ауданы мәслихатының 2025 жылғы 5 мамырдағы № 28-1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ауданы мәслихатының 05.05.2025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2024 жылғы 26 желтоқсандағы № 24-2 "2025-2027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ауданының бюджеті тиісінше осы шешімнің 1, 2, 3, 4, 5, 6 және 7-қосымшаларына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8 884 062,9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2 379 851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27 923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51 862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6 424 426,9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9 258 604,8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21 857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121 892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100 035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- 396 398,9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396 398,9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521 892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176 668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51 174,9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8 884 062,9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6 424 426,9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9 258 604,8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және ветеринар мамандарына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берілетін нысаналы трансферт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- 396 398,9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