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536d" w14:textId="0995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аумағында қоғамдық жұмыстардың түрлерін және қоғамдық жұмыстар орындалуы тиіс ұйымдардың тізбесін айқындау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3 қарашадағы № 227 қаулысы</w:t>
      </w:r>
    </w:p>
    <w:p>
      <w:pPr>
        <w:spacing w:after="0"/>
        <w:ind w:left="0"/>
        <w:jc w:val="both"/>
      </w:pPr>
      <w:bookmarkStart w:name="z4" w:id="0"/>
      <w:r>
        <w:rPr>
          <w:rFonts w:ascii="Times New Roman"/>
          <w:b w:val="false"/>
          <w:i w:val="false"/>
          <w:color w:val="000000"/>
          <w:sz w:val="28"/>
        </w:rPr>
        <w:t xml:space="preserve">
      "Әкімшілік құқық бұзушылық туралы" Қазақстан Республикасы Кодексінің 914-1- 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 Ғабит Мүсірепов атындағы ауданның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Ғабит Мүсірепов атындағы аудан аумағында қоғамдық жұмыстардың түрлері мен қоғамдық жұмыстар орындалуы тиіс ұйымдардың тізбесі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сәулет, құрылыс,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құқықтық актілерін нормативтік құқықтық актілердің эталондық бақылау банкіне ресми жариялау және енгізу үшін жіберу;</w:t>
      </w:r>
    </w:p>
    <w:bookmarkEnd w:id="3"/>
    <w:bookmarkStart w:name="z8" w:id="4"/>
    <w:p>
      <w:pPr>
        <w:spacing w:after="0"/>
        <w:ind w:left="0"/>
        <w:jc w:val="both"/>
      </w:pPr>
      <w:r>
        <w:rPr>
          <w:rFonts w:ascii="Times New Roman"/>
          <w:b w:val="false"/>
          <w:i w:val="false"/>
          <w:color w:val="000000"/>
          <w:sz w:val="28"/>
        </w:rPr>
        <w:t>
      2) осы қаулыны Ғабит Мүсірепов атындағы аудан әкімдігінің интернет – ресурсында ресми жарияланғаннан кейін орналастыру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Ғабит Мүсірепов атындағы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қыркүйектен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7"/>
    <w:p>
      <w:pPr>
        <w:spacing w:after="0"/>
        <w:ind w:left="0"/>
        <w:jc w:val="left"/>
      </w:pPr>
      <w:r>
        <w:rPr>
          <w:rFonts w:ascii="Times New Roman"/>
          <w:b/>
          <w:i w:val="false"/>
          <w:color w:val="000000"/>
        </w:rPr>
        <w:t xml:space="preserve"> Солтүстік Қазақстан облысы Ғабит Мүсірепов атындағы аудан аумағында қоғамдық жұмыстардың түрлері мен қоғамдық жұмыстар орындалуы тиіс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Андреев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Бірлік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Возвышен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Дружба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Көкалажар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Қырымбет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Ломоносов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Нежинка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Новоишим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Новоселов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Рузаев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Салқынкөл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Тахтаброд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Червонный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Чистопол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Шөптікөл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Шұқыркөл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және жинастыру; бұталарды кесу; ағаштарды отырғызу, әктеу; ғимаратты, қоршауды бояу, әктеу;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