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41bc" w14:textId="6544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2025 жылғы 05 мамырдағы № 29-1 "2025-2027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10 желтоқсандағы № 34-1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аудандық бюджетін бекіту туралы" 2025 жылғы 05 мамырдағы № 29-1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аудандық бюджеті осы шешімге тиісінше 1, 2 және 3 қосымшаларға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5 090 885,7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790 643,3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16 022,1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3 293,5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4 280 926,8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5 149 413,7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9 288,5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71 199,5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61 911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қаржыактивтерінсатыпалу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мемлекеттіңқаржыактивтерінсатудантүсетінтүсімдер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-67 816,5 мыңтеңге;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(профицитінпайдалану) – 67 816,5 мыңтеңге: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қарыздартүсімі – 71 199,5 мыңтеңге;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қарыздардыөтеу – 61 911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қаражатыныңпайдаланылатынқалдықтары–58 528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мазмұндалсын;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5090885,7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503310,9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басқада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4280926,8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4276660,3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5149413,7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 жекелеген санаттарын турсын іймен қамтасамыз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