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9dcc" w14:textId="3589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2026 жылға арналған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27 қарашадағы № 33-1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Солтүстік Қазақстан облысы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Ақжар ауданының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2026 жылға алынған (алынуға жататын) кірістер бойынша 4 (төрт) пайыздан 3 (үш) пайызға (шығыстарды есепке алмағанда) дейін төмендетілсін.</w:t>
      </w:r>
    </w:p>
    <w:bookmarkEnd w:id="2"/>
    <w:bookmarkStart w:name="z7" w:id="3"/>
    <w:p>
      <w:pPr>
        <w:spacing w:after="0"/>
        <w:ind w:left="0"/>
        <w:jc w:val="both"/>
      </w:pPr>
      <w:r>
        <w:rPr>
          <w:rFonts w:ascii="Times New Roman"/>
          <w:b w:val="false"/>
          <w:i w:val="false"/>
          <w:color w:val="000000"/>
          <w:sz w:val="28"/>
        </w:rPr>
        <w:t>
      2. Осы шешім 2026 жылғы 01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