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c6e8" w14:textId="d46c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Ақжар ауданының Кенащы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12 мамырдағы № 29-7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85-бабы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"Құқықтық актілер туралы" Қазақстан Республикасы Заңының 27-бабы 2-тармағымен сәйкес, Солтүстік Қазақстан облысы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Ақжар ауданы Кенащы ауылдық округінің бюджеті тиісінше осы шешімге 1, 2 және 3 -қосымшаларға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66 153,0 мың теңге:</w:t>
      </w:r>
    </w:p>
    <w:bookmarkEnd w:id="3"/>
    <w:p>
      <w:pPr>
        <w:spacing w:after="0"/>
        <w:ind w:left="0"/>
        <w:jc w:val="both"/>
      </w:pPr>
      <w:r>
        <w:rPr>
          <w:rFonts w:ascii="Times New Roman"/>
          <w:b w:val="false"/>
          <w:i w:val="false"/>
          <w:color w:val="000000"/>
          <w:sz w:val="28"/>
        </w:rPr>
        <w:t>
      салықтық түсімдер – 2 260,0 мың теңге;</w:t>
      </w:r>
    </w:p>
    <w:p>
      <w:pPr>
        <w:spacing w:after="0"/>
        <w:ind w:left="0"/>
        <w:jc w:val="both"/>
      </w:pPr>
      <w:r>
        <w:rPr>
          <w:rFonts w:ascii="Times New Roman"/>
          <w:b w:val="false"/>
          <w:i w:val="false"/>
          <w:color w:val="000000"/>
          <w:sz w:val="28"/>
        </w:rPr>
        <w:t>
      салықтық емес түсімдер – 160,0 мың теңге;</w:t>
      </w:r>
    </w:p>
    <w:p>
      <w:pPr>
        <w:spacing w:after="0"/>
        <w:ind w:left="0"/>
        <w:jc w:val="both"/>
      </w:pPr>
      <w:r>
        <w:rPr>
          <w:rFonts w:ascii="Times New Roman"/>
          <w:b w:val="false"/>
          <w:i w:val="false"/>
          <w:color w:val="000000"/>
          <w:sz w:val="28"/>
        </w:rPr>
        <w:t>
      негізгі капиталды сатудан түсетін түсімдер – 415,0 мың теңге;</w:t>
      </w:r>
    </w:p>
    <w:p>
      <w:pPr>
        <w:spacing w:after="0"/>
        <w:ind w:left="0"/>
        <w:jc w:val="both"/>
      </w:pPr>
      <w:r>
        <w:rPr>
          <w:rFonts w:ascii="Times New Roman"/>
          <w:b w:val="false"/>
          <w:i w:val="false"/>
          <w:color w:val="000000"/>
          <w:sz w:val="28"/>
        </w:rPr>
        <w:t>
      трансферттер түсімі –  63 318,0 мың теңге;</w:t>
      </w:r>
    </w:p>
    <w:p>
      <w:pPr>
        <w:spacing w:after="0"/>
        <w:ind w:left="0"/>
        <w:jc w:val="both"/>
      </w:pPr>
      <w:r>
        <w:rPr>
          <w:rFonts w:ascii="Times New Roman"/>
          <w:b w:val="false"/>
          <w:i w:val="false"/>
          <w:color w:val="000000"/>
          <w:sz w:val="28"/>
        </w:rPr>
        <w:t xml:space="preserve">
      2) шығындар – 66 756,1 мың теңге; </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-603,1 тенге;</w:t>
      </w:r>
    </w:p>
    <w:p>
      <w:pPr>
        <w:spacing w:after="0"/>
        <w:ind w:left="0"/>
        <w:jc w:val="both"/>
      </w:pPr>
      <w:r>
        <w:rPr>
          <w:rFonts w:ascii="Times New Roman"/>
          <w:b w:val="false"/>
          <w:i w:val="false"/>
          <w:color w:val="000000"/>
          <w:sz w:val="28"/>
        </w:rPr>
        <w:t>
      6) бюджет тапшылығын қаржыландыру (профицитін пайдалану) – 603,1 мың тенге: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603,1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26.08.2025 </w:t>
      </w:r>
      <w:r>
        <w:rPr>
          <w:rFonts w:ascii="Times New Roman"/>
          <w:b w:val="false"/>
          <w:i w:val="false"/>
          <w:color w:val="000000"/>
          <w:sz w:val="28"/>
        </w:rPr>
        <w:t>№ 31-10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4"/>
    <w:bookmarkStart w:name="z25" w:id="5"/>
    <w:p>
      <w:pPr>
        <w:spacing w:after="0"/>
        <w:ind w:left="0"/>
        <w:jc w:val="both"/>
      </w:pPr>
      <w:r>
        <w:rPr>
          <w:rFonts w:ascii="Times New Roman"/>
          <w:b w:val="false"/>
          <w:i w:val="false"/>
          <w:color w:val="000000"/>
          <w:sz w:val="28"/>
        </w:rPr>
        <w:t>
      егер осы Кодекстің 26-бабының 1) тармағының 2) тармақшасында өзгеше белгіленбесе, мемлекеттік кірістер органында тіркеу есебіне қою кезінде мәлімделген:</w:t>
      </w:r>
    </w:p>
    <w:bookmarkEnd w:id="5"/>
    <w:bookmarkStart w:name="z26" w:id="6"/>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6"/>
    <w:bookmarkStart w:name="z27" w:id="7"/>
    <w:p>
      <w:pPr>
        <w:spacing w:after="0"/>
        <w:ind w:left="0"/>
        <w:jc w:val="both"/>
      </w:pPr>
      <w:r>
        <w:rPr>
          <w:rFonts w:ascii="Times New Roman"/>
          <w:b w:val="false"/>
          <w:i w:val="false"/>
          <w:color w:val="000000"/>
          <w:sz w:val="28"/>
        </w:rPr>
        <w:t>
      қалған жеке тұлғалар үшін – тұрғылықты жері ауылдың аумағында орналасқан жеке тұлғалар дербес салық салуға жататын кірістер бойынша жеке табыс салығы;</w:t>
      </w:r>
    </w:p>
    <w:bookmarkEnd w:id="7"/>
    <w:bookmarkStart w:name="z28" w:id="8"/>
    <w:p>
      <w:pPr>
        <w:spacing w:after="0"/>
        <w:ind w:left="0"/>
        <w:jc w:val="both"/>
      </w:pPr>
      <w:r>
        <w:rPr>
          <w:rFonts w:ascii="Times New Roman"/>
          <w:b w:val="false"/>
          <w:i w:val="false"/>
          <w:color w:val="000000"/>
          <w:sz w:val="28"/>
        </w:rPr>
        <w:t>
      ауылдық округ аумағындағы осы салық салу объектілері бойынша жеке тұлғаларға салынатын мүлік салығы;</w:t>
      </w:r>
    </w:p>
    <w:bookmarkEnd w:id="8"/>
    <w:bookmarkStart w:name="z29" w:id="9"/>
    <w:p>
      <w:pPr>
        <w:spacing w:after="0"/>
        <w:ind w:left="0"/>
        <w:jc w:val="both"/>
      </w:pPr>
      <w:r>
        <w:rPr>
          <w:rFonts w:ascii="Times New Roman"/>
          <w:b w:val="false"/>
          <w:i w:val="false"/>
          <w:color w:val="000000"/>
          <w:sz w:val="28"/>
        </w:rPr>
        <w:t>
      ауыл аумағындағы жер учаскелері бойынша жеке және заңды тұлғалардан алынатын, елді мекендердің жерлеріне салынатын жер салығы;</w:t>
      </w:r>
    </w:p>
    <w:bookmarkEnd w:id="9"/>
    <w:bookmarkStart w:name="z30" w:id="10"/>
    <w:p>
      <w:pPr>
        <w:spacing w:after="0"/>
        <w:ind w:left="0"/>
        <w:jc w:val="both"/>
      </w:pPr>
      <w:r>
        <w:rPr>
          <w:rFonts w:ascii="Times New Roman"/>
          <w:b w:val="false"/>
          <w:i w:val="false"/>
          <w:color w:val="000000"/>
          <w:sz w:val="28"/>
        </w:rPr>
        <w:t>
      мыналардан:</w:t>
      </w:r>
    </w:p>
    <w:bookmarkEnd w:id="10"/>
    <w:bookmarkStart w:name="z31" w:id="11"/>
    <w:p>
      <w:pPr>
        <w:spacing w:after="0"/>
        <w:ind w:left="0"/>
        <w:jc w:val="both"/>
      </w:pPr>
      <w:r>
        <w:rPr>
          <w:rFonts w:ascii="Times New Roman"/>
          <w:b w:val="false"/>
          <w:i w:val="false"/>
          <w:color w:val="000000"/>
          <w:sz w:val="28"/>
        </w:rPr>
        <w:t>
      тұрғылықты жері ауыл аумағындағы жеке тұлғалардан;</w:t>
      </w:r>
    </w:p>
    <w:bookmarkEnd w:id="11"/>
    <w:bookmarkStart w:name="z32" w:id="12"/>
    <w:p>
      <w:pPr>
        <w:spacing w:after="0"/>
        <w:ind w:left="0"/>
        <w:jc w:val="both"/>
      </w:pPr>
      <w:r>
        <w:rPr>
          <w:rFonts w:ascii="Times New Roman"/>
          <w:b w:val="false"/>
          <w:i w:val="false"/>
          <w:color w:val="000000"/>
          <w:sz w:val="28"/>
        </w:rPr>
        <w:t>
      өздерінің құрылтай құжаттарында көрсетілген тұрған жері ауылдың аумағында орналасқан заңды тұлғалардан алынатын көлік құралы салығы;</w:t>
      </w:r>
    </w:p>
    <w:bookmarkEnd w:id="12"/>
    <w:bookmarkStart w:name="z33" w:id="13"/>
    <w:p>
      <w:pPr>
        <w:spacing w:after="0"/>
        <w:ind w:left="0"/>
        <w:jc w:val="both"/>
      </w:pPr>
      <w:r>
        <w:rPr>
          <w:rFonts w:ascii="Times New Roman"/>
          <w:b w:val="false"/>
          <w:i w:val="false"/>
          <w:color w:val="000000"/>
          <w:sz w:val="28"/>
        </w:rPr>
        <w:t>
      бірыңғай жер салығы;</w:t>
      </w:r>
    </w:p>
    <w:bookmarkEnd w:id="13"/>
    <w:bookmarkStart w:name="z34" w:id="14"/>
    <w:p>
      <w:pPr>
        <w:spacing w:after="0"/>
        <w:ind w:left="0"/>
        <w:jc w:val="both"/>
      </w:pPr>
      <w:r>
        <w:rPr>
          <w:rFonts w:ascii="Times New Roman"/>
          <w:b w:val="false"/>
          <w:i w:val="false"/>
          <w:color w:val="000000"/>
          <w:sz w:val="28"/>
        </w:rPr>
        <w:t>
      жер учаскелерін пайдаланғаны үшін төлемақы;</w:t>
      </w:r>
    </w:p>
    <w:bookmarkEnd w:id="14"/>
    <w:bookmarkStart w:name="z35" w:id="15"/>
    <w:p>
      <w:pPr>
        <w:spacing w:after="0"/>
        <w:ind w:left="0"/>
        <w:jc w:val="both"/>
      </w:pPr>
      <w:r>
        <w:rPr>
          <w:rFonts w:ascii="Times New Roman"/>
          <w:b w:val="false"/>
          <w:i w:val="false"/>
          <w:color w:val="000000"/>
          <w:sz w:val="28"/>
        </w:rPr>
        <w:t>
      сыртқы (көрнекі) жарнаманы:</w:t>
      </w:r>
    </w:p>
    <w:bookmarkEnd w:id="15"/>
    <w:bookmarkStart w:name="z36" w:id="16"/>
    <w:p>
      <w:pPr>
        <w:spacing w:after="0"/>
        <w:ind w:left="0"/>
        <w:jc w:val="both"/>
      </w:pPr>
      <w:r>
        <w:rPr>
          <w:rFonts w:ascii="Times New Roman"/>
          <w:b w:val="false"/>
          <w:i w:val="false"/>
          <w:color w:val="000000"/>
          <w:sz w:val="28"/>
        </w:rPr>
        <w:t>
      ауылдағы үй-жайлардың шегінен тыс ашық кеңістікте;</w:t>
      </w:r>
    </w:p>
    <w:bookmarkEnd w:id="16"/>
    <w:bookmarkStart w:name="z37" w:id="17"/>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бөлінген белдеуінде;</w:t>
      </w:r>
    </w:p>
    <w:bookmarkEnd w:id="17"/>
    <w:bookmarkStart w:name="z38" w:id="18"/>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bookmarkEnd w:id="18"/>
    <w:bookmarkStart w:name="z39" w:id="19"/>
    <w:p>
      <w:pPr>
        <w:spacing w:after="0"/>
        <w:ind w:left="0"/>
        <w:jc w:val="both"/>
      </w:pPr>
      <w:r>
        <w:rPr>
          <w:rFonts w:ascii="Times New Roman"/>
          <w:b w:val="false"/>
          <w:i w:val="false"/>
          <w:color w:val="000000"/>
          <w:sz w:val="28"/>
        </w:rPr>
        <w:t>
      ауылдық округ аумағындағы кең таралған пайдалы қазбаларға, жерасты суларына және емдік балшықтарға салынатын пайдалы қазбаларды өндіру салығы.</w:t>
      </w:r>
    </w:p>
    <w:bookmarkEnd w:id="19"/>
    <w:bookmarkStart w:name="z40" w:id="20"/>
    <w:p>
      <w:pPr>
        <w:spacing w:after="0"/>
        <w:ind w:left="0"/>
        <w:jc w:val="both"/>
      </w:pPr>
      <w:r>
        <w:rPr>
          <w:rFonts w:ascii="Times New Roman"/>
          <w:b w:val="false"/>
          <w:i w:val="false"/>
          <w:color w:val="000000"/>
          <w:sz w:val="28"/>
        </w:rPr>
        <w:t>
      3. 2025 жылға арналған ауылдық округ бюджетінің кірістері келесі салықтық емес түсімдер есебінен қалыптасуы белгіленсін:</w:t>
      </w:r>
    </w:p>
    <w:bookmarkEnd w:id="20"/>
    <w:bookmarkStart w:name="z41" w:id="21"/>
    <w:p>
      <w:pPr>
        <w:spacing w:after="0"/>
        <w:ind w:left="0"/>
        <w:jc w:val="both"/>
      </w:pPr>
      <w:r>
        <w:rPr>
          <w:rFonts w:ascii="Times New Roman"/>
          <w:b w:val="false"/>
          <w:i w:val="false"/>
          <w:color w:val="000000"/>
          <w:sz w:val="28"/>
        </w:rPr>
        <w:t>
      ауылдық округ әкімі әкімшілік құқық бұзушылықтар үшін салатын айыппұлдар;</w:t>
      </w:r>
    </w:p>
    <w:bookmarkEnd w:id="21"/>
    <w:bookmarkStart w:name="z42" w:id="22"/>
    <w:p>
      <w:pPr>
        <w:spacing w:after="0"/>
        <w:ind w:left="0"/>
        <w:jc w:val="both"/>
      </w:pPr>
      <w:r>
        <w:rPr>
          <w:rFonts w:ascii="Times New Roman"/>
          <w:b w:val="false"/>
          <w:i w:val="false"/>
          <w:color w:val="000000"/>
          <w:sz w:val="28"/>
        </w:rPr>
        <w:t>
      жеке және заңды тұлғалардың ерікті түрдегі алымдары;</w:t>
      </w:r>
    </w:p>
    <w:bookmarkEnd w:id="22"/>
    <w:bookmarkStart w:name="z43" w:id="23"/>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23"/>
    <w:bookmarkStart w:name="z44" w:id="24"/>
    <w:p>
      <w:pPr>
        <w:spacing w:after="0"/>
        <w:ind w:left="0"/>
        <w:jc w:val="both"/>
      </w:pPr>
      <w:r>
        <w:rPr>
          <w:rFonts w:ascii="Times New Roman"/>
          <w:b w:val="false"/>
          <w:i w:val="false"/>
          <w:color w:val="000000"/>
          <w:sz w:val="28"/>
        </w:rPr>
        <w:t>
      ауылдық округ әкімі аппаратының шешімі бойынша құрылған коммуналдық мемлекеттік кәсіпорындардың таза кірісі бөлігінің түсімдері;</w:t>
      </w:r>
    </w:p>
    <w:bookmarkEnd w:id="24"/>
    <w:bookmarkStart w:name="z45" w:id="25"/>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үлесіне кірістер;</w:t>
      </w:r>
    </w:p>
    <w:bookmarkEnd w:id="25"/>
    <w:bookmarkStart w:name="z46" w:id="26"/>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26"/>
    <w:bookmarkStart w:name="z47" w:id="27"/>
    <w:p>
      <w:pPr>
        <w:spacing w:after="0"/>
        <w:ind w:left="0"/>
        <w:jc w:val="both"/>
      </w:pPr>
      <w:r>
        <w:rPr>
          <w:rFonts w:ascii="Times New Roman"/>
          <w:b w:val="false"/>
          <w:i w:val="false"/>
          <w:color w:val="000000"/>
          <w:sz w:val="28"/>
        </w:rPr>
        <w:t>
      ауылдық округ бюджетінен берілген кредиттер бойынша сыйақылар;</w:t>
      </w:r>
    </w:p>
    <w:bookmarkEnd w:id="27"/>
    <w:bookmarkStart w:name="z48" w:id="2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өзге де кірістер;</w:t>
      </w:r>
    </w:p>
    <w:bookmarkEnd w:id="28"/>
    <w:bookmarkStart w:name="z49" w:id="29"/>
    <w:p>
      <w:pPr>
        <w:spacing w:after="0"/>
        <w:ind w:left="0"/>
        <w:jc w:val="both"/>
      </w:pPr>
      <w:r>
        <w:rPr>
          <w:rFonts w:ascii="Times New Roman"/>
          <w:b w:val="false"/>
          <w:i w:val="false"/>
          <w:color w:val="000000"/>
          <w:sz w:val="28"/>
        </w:rPr>
        <w:t>
      ауылдық округ бюджетіне түсетін өзге де салықтық емес түсімдер.</w:t>
      </w:r>
    </w:p>
    <w:bookmarkEnd w:id="29"/>
    <w:bookmarkStart w:name="z50" w:id="30"/>
    <w:p>
      <w:pPr>
        <w:spacing w:after="0"/>
        <w:ind w:left="0"/>
        <w:jc w:val="both"/>
      </w:pPr>
      <w:r>
        <w:rPr>
          <w:rFonts w:ascii="Times New Roman"/>
          <w:b w:val="false"/>
          <w:i w:val="false"/>
          <w:color w:val="000000"/>
          <w:sz w:val="28"/>
        </w:rPr>
        <w:t>
      4. 2025 жылға арналған ауылдық округ бюджетінің кірістері негізгі капиталды сатудан түсетін түсімдер есебінен қалыптасуы белгіленсін:</w:t>
      </w:r>
    </w:p>
    <w:bookmarkEnd w:id="30"/>
    <w:bookmarkStart w:name="z51" w:id="31"/>
    <w:p>
      <w:pPr>
        <w:spacing w:after="0"/>
        <w:ind w:left="0"/>
        <w:jc w:val="both"/>
      </w:pPr>
      <w:r>
        <w:rPr>
          <w:rFonts w:ascii="Times New Roman"/>
          <w:b w:val="false"/>
          <w:i w:val="false"/>
          <w:color w:val="000000"/>
          <w:sz w:val="28"/>
        </w:rPr>
        <w:t>
      ауылдық округ бюджетінен қаржыландырылатын мемлекеттік мекемелерге бекітіліп берілген мүлікті сатудан түсетін түсімдер;</w:t>
      </w:r>
    </w:p>
    <w:bookmarkEnd w:id="31"/>
    <w:bookmarkStart w:name="z52" w:id="32"/>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bookmarkEnd w:id="32"/>
    <w:bookmarkStart w:name="z53" w:id="33"/>
    <w:p>
      <w:pPr>
        <w:spacing w:after="0"/>
        <w:ind w:left="0"/>
        <w:jc w:val="both"/>
      </w:pPr>
      <w:r>
        <w:rPr>
          <w:rFonts w:ascii="Times New Roman"/>
          <w:b w:val="false"/>
          <w:i w:val="false"/>
          <w:color w:val="000000"/>
          <w:sz w:val="28"/>
        </w:rPr>
        <w:t>
      жер учаскелерін жалдау құқығын сатқаны үшін төлемақы.</w:t>
      </w:r>
    </w:p>
    <w:bookmarkEnd w:id="33"/>
    <w:bookmarkStart w:name="z54" w:id="34"/>
    <w:p>
      <w:pPr>
        <w:spacing w:after="0"/>
        <w:ind w:left="0"/>
        <w:jc w:val="both"/>
      </w:pPr>
      <w:r>
        <w:rPr>
          <w:rFonts w:ascii="Times New Roman"/>
          <w:b w:val="false"/>
          <w:i w:val="false"/>
          <w:color w:val="000000"/>
          <w:sz w:val="28"/>
        </w:rPr>
        <w:t>
      5. Аудандық бюджеттен берілетін трансферттер ауылдық округ бюджеттеріне түсетін трансферттердің түсімдері болып табылады.</w:t>
      </w:r>
    </w:p>
    <w:bookmarkEnd w:id="34"/>
    <w:bookmarkStart w:name="z55" w:id="35"/>
    <w:p>
      <w:pPr>
        <w:spacing w:after="0"/>
        <w:ind w:left="0"/>
        <w:jc w:val="both"/>
      </w:pPr>
      <w:r>
        <w:rPr>
          <w:rFonts w:ascii="Times New Roman"/>
          <w:b w:val="false"/>
          <w:i w:val="false"/>
          <w:color w:val="000000"/>
          <w:sz w:val="28"/>
        </w:rPr>
        <w:t>
      6. 2025 жылға арналған ауылдық округ бюджетінде аудандық бюджеттен округ бюджетіне берілетін субвенция көлемі 63081 мың теңге сомасында көзделгендігі ескерілсін</w:t>
      </w:r>
    </w:p>
    <w:bookmarkEnd w:id="35"/>
    <w:bookmarkStart w:name="z56" w:id="36"/>
    <w:p>
      <w:pPr>
        <w:spacing w:after="0"/>
        <w:ind w:left="0"/>
        <w:jc w:val="both"/>
      </w:pPr>
      <w:r>
        <w:rPr>
          <w:rFonts w:ascii="Times New Roman"/>
          <w:b w:val="false"/>
          <w:i w:val="false"/>
          <w:color w:val="000000"/>
          <w:sz w:val="28"/>
        </w:rPr>
        <w:t>
      7. Осы шешімге 4 қосымшаға сәйкес 2025 жылы 1 қантарда қалыптасқан бюджет қаражаттың бос қалдықтары есебінен және 2024 жылы аудандық, облыстық бюджеттен бөлінген пайдаланылмаған (толық пайдаланылмаған) нысаналы трансферттерді қайтару есебінен шығыстар көзделсін.</w:t>
      </w:r>
    </w:p>
    <w:bookmarkEnd w:id="36"/>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облыстық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Кенащи ауылдық округі әкімінің "2025-2027 жылдарға арналған Ақжар ауданы Кенащы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Ақжар аудандық мәслихатының 26.08.2025 </w:t>
      </w:r>
      <w:r>
        <w:rPr>
          <w:rFonts w:ascii="Times New Roman"/>
          <w:b w:val="false"/>
          <w:i w:val="false"/>
          <w:color w:val="000000"/>
          <w:sz w:val="28"/>
        </w:rPr>
        <w:t>№ 31-10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xml:space="preserve">
      8. Солтүстік Қазақстан облысы Ақжар аудандық мәслихатының "2025-2027 жылдарға арналған Ақжар ауданы Кенащы ауылдық округінің бюджетін бекіту туралы" 2024 жылғы 30 желтоқсандағы № 27-17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7"/>
    <w:bookmarkStart w:name="z58" w:id="38"/>
    <w:p>
      <w:pPr>
        <w:spacing w:after="0"/>
        <w:ind w:left="0"/>
        <w:jc w:val="both"/>
      </w:pPr>
      <w:r>
        <w:rPr>
          <w:rFonts w:ascii="Times New Roman"/>
          <w:b w:val="false"/>
          <w:i w:val="false"/>
          <w:color w:val="000000"/>
          <w:sz w:val="28"/>
        </w:rPr>
        <w:t>
      9. Осы шешім 2025 жылдың 1 қаңтарынан бастап қолданысқа еңгізіледі.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1-қосымша</w:t>
            </w:r>
          </w:p>
        </w:tc>
      </w:tr>
    </w:tbl>
    <w:bookmarkStart w:name="z64" w:id="39"/>
    <w:p>
      <w:pPr>
        <w:spacing w:after="0"/>
        <w:ind w:left="0"/>
        <w:jc w:val="left"/>
      </w:pPr>
      <w:r>
        <w:rPr>
          <w:rFonts w:ascii="Times New Roman"/>
          <w:b/>
          <w:i w:val="false"/>
          <w:color w:val="000000"/>
        </w:rPr>
        <w:t xml:space="preserve"> Кенащы ауылдық округінің 2025 жылға арналған бюджеті</w:t>
      </w:r>
    </w:p>
    <w:bookmarkEnd w:id="3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26.08.2025 </w:t>
      </w:r>
      <w:r>
        <w:rPr>
          <w:rFonts w:ascii="Times New Roman"/>
          <w:b w:val="false"/>
          <w:i w:val="false"/>
          <w:color w:val="ff0000"/>
          <w:sz w:val="28"/>
        </w:rPr>
        <w:t>№ 31-10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2-қосымша</w:t>
            </w:r>
          </w:p>
        </w:tc>
      </w:tr>
    </w:tbl>
    <w:bookmarkStart w:name="z69" w:id="40"/>
    <w:p>
      <w:pPr>
        <w:spacing w:after="0"/>
        <w:ind w:left="0"/>
        <w:jc w:val="left"/>
      </w:pPr>
      <w:r>
        <w:rPr>
          <w:rFonts w:ascii="Times New Roman"/>
          <w:b/>
          <w:i w:val="false"/>
          <w:color w:val="000000"/>
        </w:rPr>
        <w:t xml:space="preserve"> Кенащы ауылдық округінің 2026 жылға арналған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3-қосымша</w:t>
            </w:r>
          </w:p>
        </w:tc>
      </w:tr>
    </w:tbl>
    <w:bookmarkStart w:name="z74" w:id="41"/>
    <w:p>
      <w:pPr>
        <w:spacing w:after="0"/>
        <w:ind w:left="0"/>
        <w:jc w:val="left"/>
      </w:pPr>
      <w:r>
        <w:rPr>
          <w:rFonts w:ascii="Times New Roman"/>
          <w:b/>
          <w:i w:val="false"/>
          <w:color w:val="000000"/>
        </w:rPr>
        <w:t xml:space="preserve"> Кенащы ауылдық округінің 2027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4-қосымша</w:t>
            </w:r>
          </w:p>
        </w:tc>
      </w:tr>
    </w:tbl>
    <w:bookmarkStart w:name="z79" w:id="42"/>
    <w:p>
      <w:pPr>
        <w:spacing w:after="0"/>
        <w:ind w:left="0"/>
        <w:jc w:val="left"/>
      </w:pPr>
      <w:r>
        <w:rPr>
          <w:rFonts w:ascii="Times New Roman"/>
          <w:b/>
          <w:i w:val="false"/>
          <w:color w:val="000000"/>
        </w:rPr>
        <w:t xml:space="preserve"> 2025 жылғы 1 қаңтарда қалыптасқан бюджет қаражатының бос қалдықтары есебінен 2025 жылға арналған ауылдық округі бюджеттің шығыстарын бөлу</w:t>
      </w:r>
    </w:p>
    <w:bookmarkEnd w:id="4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26.08.2025 </w:t>
      </w:r>
      <w:r>
        <w:rPr>
          <w:rFonts w:ascii="Times New Roman"/>
          <w:b w:val="false"/>
          <w:i w:val="false"/>
          <w:color w:val="ff0000"/>
          <w:sz w:val="28"/>
        </w:rPr>
        <w:t>№ 31-10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