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321f" w14:textId="ec13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Казанка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Казанка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88 497,0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92 380,3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- 3 883,3 мың теңге;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- 3 883,3 мың теңге;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3 883,3 мың теңге: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3 883,3 мың теңге.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39 048,0 мың теңге сомасында ескерілсін.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11 000,0 мың теңге сомасында ескерілсін.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Казанка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21 449,0 мың теңге сомасында ескерілсін.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Казанка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2026 жылғы 1 қаңтардан бастап қолданысқа енгізіледі.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Казанка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Казанка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Казанка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