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d1e0" w14:textId="fa8d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ауданында 2026 жылға арналған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2025 жылғы 27 қарашадағы № 8-34-11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Солтүстік Қазақстан облысы Айыртау ауданының мәслихаты ШЕШТІ:</w:t>
      </w:r>
    </w:p>
    <w:bookmarkEnd w:id="1"/>
    <w:bookmarkStart w:name="z6" w:id="2"/>
    <w:p>
      <w:pPr>
        <w:spacing w:after="0"/>
        <w:ind w:left="0"/>
        <w:jc w:val="both"/>
      </w:pPr>
      <w:r>
        <w:rPr>
          <w:rFonts w:ascii="Times New Roman"/>
          <w:b w:val="false"/>
          <w:i w:val="false"/>
          <w:color w:val="000000"/>
          <w:sz w:val="28"/>
        </w:rPr>
        <w:t>
      1. Солтүстік Қазақстан облысының Айыртау ауданында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салығын есептеу мөлшерлемесінің мөлшерін қызмет түріне және объектінің орналасқан жеріне байланысты есепті салық кезеңі үшін 4 (төрт) пайыздан 3 (үш) пайызға дейін төмендетілсін.</w:t>
      </w:r>
    </w:p>
    <w:bookmarkEnd w:id="2"/>
    <w:bookmarkStart w:name="z7"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