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d71c" w14:textId="ceed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2017 жылғы 25 сәуірдегі № 131 "Солтүстік Қазақстан облысы Айыртау ауданы бойынша аудандық маңызы бар автомобиль жолдарының тізбесін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2025 жылғы 11 тамыздағы № 259 шешімі</w:t>
      </w:r>
    </w:p>
    <w:p>
      <w:pPr>
        <w:spacing w:after="0"/>
        <w:ind w:left="0"/>
        <w:jc w:val="both"/>
      </w:pPr>
      <w:bookmarkStart w:name="z4" w:id="0"/>
      <w:r>
        <w:rPr>
          <w:rFonts w:ascii="Times New Roman"/>
          <w:b w:val="false"/>
          <w:i w:val="false"/>
          <w:color w:val="000000"/>
          <w:sz w:val="28"/>
        </w:rPr>
        <w:t>
      Солтүстік Қазақстан облысы Айыртау ауданының әкімдігіҚАУЛЫ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әкімдігінің 2017 жылғы 25 сәуірдегі "Солтүстік Қазақстан облысы Айыртау ауданы бойынша аудандық маңызы бар автомобиль жолдарының тізбесін бекіту туралы"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4223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қаулысына қосымша</w:t>
            </w:r>
          </w:p>
        </w:tc>
      </w:tr>
    </w:tbl>
    <w:bookmarkStart w:name="z17" w:id="5"/>
    <w:p>
      <w:pPr>
        <w:spacing w:after="0"/>
        <w:ind w:left="0"/>
        <w:jc w:val="left"/>
      </w:pPr>
      <w:r>
        <w:rPr>
          <w:rFonts w:ascii="Times New Roman"/>
          <w:b/>
          <w:i w:val="false"/>
          <w:color w:val="000000"/>
        </w:rPr>
        <w:t xml:space="preserve"> Солтүстік Қазақстан облысы Айыртау ауданы бойынша аудандық маңызы бар автомобиль жолдарының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Жолдардың</w:t>
            </w:r>
          </w:p>
          <w:bookmarkEnd w:id="6"/>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Автожолдардың</w:t>
            </w:r>
          </w:p>
          <w:bookmarkEnd w:id="7"/>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километр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КСТАІ-61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 "Шалқар-Су" санаторийі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Қоскөл-Шүкірлік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Айыртауское-Шоққарағай-Сарыбұлақ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Елецкое-Колесниковка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Қамсақты-Бірлестік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Бұрлық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Саумалкөл-Сырымбет-Қарақамыс-Светлое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Лавровка-Қарақамыс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 Нижний-Бурлук -Приозерное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Константиновка-Ақанбұрлық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Арықбалық-Қарасай Батыр-Орловка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Гусаковка-Береславка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Нижний-Бурлук - Құспек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Брод-Казанка-Всеволодовка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Саумалкөл-Новоукраинка-Қаратал-Казанка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Каменный-Брод - Петропавловка -Карловка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станциясына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 "Шалқар-Су" санаторийі" - "Сокол" балалар сауықтыру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 "Аршалы" демалыс базасы – "Қарлығаш" балалар сауықтыру лагері – "Боровушка" демалыс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ВИП"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бақылау-өткізу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Айғаным қонысынан "Солтүстік Қазақстан облысы әкімдігінің мәдениет, тілдерді дамыту және архив ісі басқармасының Шоқан Уәлиханов атындағы Сырымбет тарихи-этнографиялық музейі" коммуналдық мемлекеттік қазыналық кәсіпорнына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KTAI-93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үйі" шипажайына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ВИП" демалыс базасына кіреберіс жол – қарау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КТ-65 "Арықбалық-Саумалкөл" облыстық жолынан -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КСТ-62 "Еленовка-Арықбалық-Чистополье-Есіл" облыстық жолынан және Имантау ауылынан Өнеркәсіп комбинатына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Татарлар өлкесі жағынан Имантау көлінің жағасына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KTAI-65 "Саумалкөл-Сырымбет Қарақамыс-Светлое" аудандық жолынан - Айғаным қонысы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№2 бақылау-өткізу пунктен "Ана мен бала үйі" шипажайына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"Олимпиец" сауықтандыру оңалту орталығы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Лагуна"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балалар сауықтыру орталығы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көліне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Шалқар филиалының шекарасы "Заря" балалар сауықтыру орталығына дейін және "Чайка" балалар сауықтыру</w:t>
            </w:r>
          </w:p>
          <w:bookmarkEnd w:id="8"/>
          <w:p>
            <w:pPr>
              <w:spacing w:after="20"/>
              <w:ind w:left="20"/>
              <w:jc w:val="both"/>
            </w:pPr>
            <w:r>
              <w:rPr>
                <w:rFonts w:ascii="Times New Roman"/>
                <w:b w:val="false"/>
                <w:i w:val="false"/>
                <w:color w:val="000000"/>
                <w:sz w:val="20"/>
              </w:rPr>
              <w:t>
орталығына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