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778b" w14:textId="0247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облысы, Аққайың ауданы, Лесной ауылдық округі, Ленинское аулы Вагнер Татьяна Владимировнаның жеке қосалқы шаруашылығының аумағында ірі қара малдың бруцеллезі бойынша шектеу іс-шараларының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Лесной ауылдық округі әкімінің 2025 жылғы 5 тамыздағы № 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мемілекеттік ветеринариялық-санитариялық инспекторының 2025 жылғы 30 шілдедегі №08-02/538 ұсынысы негізінде, Лесной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Аққайың ауданы, Лесной ауылдық округі, Ленинское ауылы, Московская көшесі, 4-үй тұратын Вагнер Татьяна Владимировнаның жеке ауласының ауыл шаруашылығы жануарларының иесі аумағына ірі қара малдың бруцеллезі бойынша шектеу іс-шараларын енгізе отырып, ветеринариялық режим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Лесной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