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bd68" w14:textId="864b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мемлекеттік активтер және сатып алу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4 шілдедегі № 1055 қаулысы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2016 жылғы 6 сәуірдегі Қазақстан Республикасы Заңы 65-бабының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w:t>
      </w:r>
      <w:r>
        <w:rPr>
          <w:rFonts w:ascii="Times New Roman"/>
          <w:b w:val="false"/>
          <w:i w:val="false"/>
          <w:color w:val="000000"/>
          <w:sz w:val="28"/>
        </w:rPr>
        <w:t>, Петропавл қалалық мәслихатының 2025 жылғы 11 маусымдағы № 3/24 шешіміне, "Петропавл қаласы әкімдігінің кейбір коммуналдық мемлекеттік мекемелерін қайта ұйымдастыру туралы" Петропавл қаласы әкімдігінің 2025 жылғы 30 маусымдағы № 995 қаулысына сәйкес Петропавл қаласының әкімдігі ҚАУЛЫ ЕТЕДІ:</w:t>
      </w:r>
    </w:p>
    <w:p>
      <w:pPr>
        <w:spacing w:after="0"/>
        <w:ind w:left="0"/>
        <w:jc w:val="both"/>
      </w:pPr>
      <w:r>
        <w:rPr>
          <w:rFonts w:ascii="Times New Roman"/>
          <w:b w:val="false"/>
          <w:i w:val="false"/>
          <w:color w:val="000000"/>
          <w:sz w:val="28"/>
        </w:rPr>
        <w:t>
      1. "Петропавл қаласы әкімдігінің мемлекеттік активтер және сатып алу бөлімі" коммуналдық мемлекеттік мекемесі туралы Ереже қосымшаға сәйкес бекітілсін.</w:t>
      </w:r>
    </w:p>
    <w:p>
      <w:pPr>
        <w:spacing w:after="0"/>
        <w:ind w:left="0"/>
        <w:jc w:val="both"/>
      </w:pPr>
      <w:r>
        <w:rPr>
          <w:rFonts w:ascii="Times New Roman"/>
          <w:b w:val="false"/>
          <w:i w:val="false"/>
          <w:color w:val="000000"/>
          <w:sz w:val="28"/>
        </w:rPr>
        <w:t>
      2. "Петропавл қаласы әкімдігінің мемлекеттік активтер және сатып алу бөлімі" коммуналдық мемлекеттік мекемесі заңнамада белгіленген тәртіппен қамтамасыз етсін:</w:t>
      </w:r>
    </w:p>
    <w:p>
      <w:pPr>
        <w:spacing w:after="0"/>
        <w:ind w:left="0"/>
        <w:jc w:val="both"/>
      </w:pPr>
      <w:r>
        <w:rPr>
          <w:rFonts w:ascii="Times New Roman"/>
          <w:b w:val="false"/>
          <w:i w:val="false"/>
          <w:color w:val="000000"/>
          <w:sz w:val="28"/>
        </w:rPr>
        <w:t>
      1) "Петропавл қаласы әкімдігінің мемлекеттік активтер және сатып алу бөлімі" коммуналдық мемлекеттік мекемені мемлекеттік тіркеуді;</w:t>
      </w:r>
    </w:p>
    <w:p>
      <w:pPr>
        <w:spacing w:after="0"/>
        <w:ind w:left="0"/>
        <w:jc w:val="both"/>
      </w:pPr>
      <w:r>
        <w:rPr>
          <w:rFonts w:ascii="Times New Roman"/>
          <w:b w:val="false"/>
          <w:i w:val="false"/>
          <w:color w:val="000000"/>
          <w:sz w:val="28"/>
        </w:rPr>
        <w:t>
      2) қаулыны Қазақстан Республикасы нормативтік құқықтық актілерінің эталондық бақылау банкінде орналастыруды;</w:t>
      </w:r>
    </w:p>
    <w:p>
      <w:pPr>
        <w:spacing w:after="0"/>
        <w:ind w:left="0"/>
        <w:jc w:val="both"/>
      </w:pPr>
      <w:r>
        <w:rPr>
          <w:rFonts w:ascii="Times New Roman"/>
          <w:b w:val="false"/>
          <w:i w:val="false"/>
          <w:color w:val="000000"/>
          <w:sz w:val="28"/>
        </w:rPr>
        <w:t>
      3) қаулыны Петропавл қаласы әкімдігінің интернет-ресурсында жариялауды;</w:t>
      </w:r>
    </w:p>
    <w:p>
      <w:pPr>
        <w:spacing w:after="0"/>
        <w:ind w:left="0"/>
        <w:jc w:val="both"/>
      </w:pPr>
      <w:r>
        <w:rPr>
          <w:rFonts w:ascii="Times New Roman"/>
          <w:b w:val="false"/>
          <w:i w:val="false"/>
          <w:color w:val="000000"/>
          <w:sz w:val="28"/>
        </w:rPr>
        <w:t>
      3. Осы қаулының орындалуын бақылау жетекшілік қала әкімінің орынбасарына жүктелсін.</w:t>
      </w:r>
    </w:p>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шілдедегі № 1055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"Петропавл қаласы әкімдігінің мемлекеттік активтер және сатып алу бөлімі" коммуналдық мемлекеттік мекемесі туралы Ереже Петропавл қаласы Коммуналдық мемлекеттік мекеменің Ережесі "Петропавл қаласы әкімдігінің мемлекеттік активтер және сатып алу бөлімі"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"Петропавл қаласы әкімдігінің мемлекеттік активтер және сатып алу бөлімі" коммуналдық мемлекеттік мекемесі (бұдан әрі мәтін бойынша – мекеме) өз құзыреті шегінде мемлекеттік сатып алуды өткізуді ұйымдастыру және коммуналдық меншікті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2. Мекемеде ведомстволар жоқ.</w:t>
      </w:r>
    </w:p>
    <w:p>
      <w:pPr>
        <w:spacing w:after="0"/>
        <w:ind w:left="0"/>
        <w:jc w:val="both"/>
      </w:pPr>
      <w:r>
        <w:rPr>
          <w:rFonts w:ascii="Times New Roman"/>
          <w:b w:val="false"/>
          <w:i w:val="false"/>
          <w:color w:val="000000"/>
          <w:sz w:val="28"/>
        </w:rPr>
        <w:t>
      3. Мекеме өз қызметін Қазақстан Республикасының Конституциясына және заңдарына, Қазақстан Республикасының Президенті мен Үкіметінің актілеріне,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Азаматтық Кодексіне және Қазақстан Республиканың Бюджет кодексіне сәйкес Қазақстан Республикасының Мемлекеттік Елтаңбасы бейнеленген рәміздері мен айырым белгілері (олар болған кезде), өз атауы қазақ және орыс тілдерінде жазылған мөртабандары,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5. Мекеме азаматтық-құқықтық қатынастарға өз атынан түседі.</w:t>
      </w:r>
    </w:p>
    <w:p>
      <w:pPr>
        <w:spacing w:after="0"/>
        <w:ind w:left="0"/>
        <w:jc w:val="both"/>
      </w:pPr>
      <w:r>
        <w:rPr>
          <w:rFonts w:ascii="Times New Roman"/>
          <w:b w:val="false"/>
          <w:i w:val="false"/>
          <w:color w:val="000000"/>
          <w:sz w:val="28"/>
        </w:rPr>
        <w:t>
      6. Мекеме, егер оған Қазақстан Республикасының Азаматтық Кодексіне сәйкес уәкілеттік берілген болса,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Мекеме өз құзыретіндегі мәселелер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шешімдерді қабылдайды.</w:t>
      </w:r>
    </w:p>
    <w:p>
      <w:pPr>
        <w:spacing w:after="0"/>
        <w:ind w:left="0"/>
        <w:jc w:val="both"/>
      </w:pPr>
      <w:r>
        <w:rPr>
          <w:rFonts w:ascii="Times New Roman"/>
          <w:b w:val="false"/>
          <w:i w:val="false"/>
          <w:color w:val="000000"/>
          <w:sz w:val="28"/>
        </w:rPr>
        <w:t>
      8. Мекеменің құрылымы мен штат санының лимиті Мемлекеттік қызмет саласындағы заңнамаға сәйкес бекітіледі.</w:t>
      </w:r>
    </w:p>
    <w:p>
      <w:pPr>
        <w:spacing w:after="0"/>
        <w:ind w:left="0"/>
        <w:jc w:val="both"/>
      </w:pPr>
      <w:r>
        <w:rPr>
          <w:rFonts w:ascii="Times New Roman"/>
          <w:b w:val="false"/>
          <w:i w:val="false"/>
          <w:color w:val="000000"/>
          <w:sz w:val="28"/>
        </w:rPr>
        <w:t xml:space="preserve">
      9. Заңды тұлғаның орналасқан жері: 150000, Қазақстан Республикасы, Солтүстік Қазақстан облысы, Петропавл қаласы, Қазақстан Конституциясы көшесі, 23. </w:t>
      </w:r>
    </w:p>
    <w:p>
      <w:pPr>
        <w:spacing w:after="0"/>
        <w:ind w:left="0"/>
        <w:jc w:val="both"/>
      </w:pPr>
      <w:r>
        <w:rPr>
          <w:rFonts w:ascii="Times New Roman"/>
          <w:b w:val="false"/>
          <w:i w:val="false"/>
          <w:color w:val="000000"/>
          <w:sz w:val="28"/>
        </w:rPr>
        <w:t>
      10. Осы Ереже Мекеменің құрылтай құжаты болып табылады.</w:t>
      </w:r>
    </w:p>
    <w:p>
      <w:pPr>
        <w:spacing w:after="0"/>
        <w:ind w:left="0"/>
        <w:jc w:val="both"/>
      </w:pPr>
      <w:r>
        <w:rPr>
          <w:rFonts w:ascii="Times New Roman"/>
          <w:b w:val="false"/>
          <w:i w:val="false"/>
          <w:color w:val="000000"/>
          <w:sz w:val="28"/>
        </w:rPr>
        <w:t>
      11. Мекеменің қызметін қаржыландыру Қазақстан Республикасының Бюджет кодексіне сәйкес жергілікті бюджеттен жүзеге асырылады.</w:t>
      </w:r>
    </w:p>
    <w:p>
      <w:pPr>
        <w:spacing w:after="0"/>
        <w:ind w:left="0"/>
        <w:jc w:val="both"/>
      </w:pPr>
      <w:r>
        <w:rPr>
          <w:rFonts w:ascii="Times New Roman"/>
          <w:b w:val="false"/>
          <w:i w:val="false"/>
          <w:color w:val="000000"/>
          <w:sz w:val="28"/>
        </w:rPr>
        <w:t>
      12. Мекемеге кәсіпкерлік субъектілерімен Мекеменің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13. Егер мекемеге заңнамалық актілермен кірістер әкелетін қызметті жүзеге асыру құқығы берілсе, онда алынған кірістер мемлекеттік бюджеттің кірісіне жіберіледі.</w:t>
      </w:r>
    </w:p>
    <w:p>
      <w:pPr>
        <w:spacing w:after="0"/>
        <w:ind w:left="0"/>
        <w:jc w:val="left"/>
      </w:pPr>
      <w:r>
        <w:rPr>
          <w:rFonts w:ascii="Times New Roman"/>
          <w:b/>
          <w:i w:val="false"/>
          <w:color w:val="000000"/>
        </w:rPr>
        <w:t xml:space="preserve"> 2. Мемлекеттік органның міндеттері мен өкілеттіктері</w:t>
      </w:r>
    </w:p>
    <w:p>
      <w:pPr>
        <w:spacing w:after="0"/>
        <w:ind w:left="0"/>
        <w:jc w:val="both"/>
      </w:pPr>
      <w:r>
        <w:rPr>
          <w:rFonts w:ascii="Times New Roman"/>
          <w:b w:val="false"/>
          <w:i w:val="false"/>
          <w:color w:val="000000"/>
          <w:sz w:val="28"/>
        </w:rPr>
        <w:t>
      14. Міндеттер:</w:t>
      </w:r>
    </w:p>
    <w:p>
      <w:pPr>
        <w:spacing w:after="0"/>
        <w:ind w:left="0"/>
        <w:jc w:val="both"/>
      </w:pPr>
      <w:r>
        <w:rPr>
          <w:rFonts w:ascii="Times New Roman"/>
          <w:b w:val="false"/>
          <w:i w:val="false"/>
          <w:color w:val="000000"/>
          <w:sz w:val="28"/>
        </w:rPr>
        <w:t>
      1) Мемлекеттік сатып алу саласындағы мемлекеттік саясатты іске асыру;</w:t>
      </w:r>
    </w:p>
    <w:p>
      <w:pPr>
        <w:spacing w:after="0"/>
        <w:ind w:left="0"/>
        <w:jc w:val="both"/>
      </w:pPr>
      <w:r>
        <w:rPr>
          <w:rFonts w:ascii="Times New Roman"/>
          <w:b w:val="false"/>
          <w:i w:val="false"/>
          <w:color w:val="000000"/>
          <w:sz w:val="28"/>
        </w:rPr>
        <w:t>
      2) мемлекеттік сатып алу үшін пайдаланылатын қаражаттың оңтайлы және тиімді жұмсалуын қамтамасыз ету;</w:t>
      </w:r>
    </w:p>
    <w:p>
      <w:pPr>
        <w:spacing w:after="0"/>
        <w:ind w:left="0"/>
        <w:jc w:val="both"/>
      </w:pPr>
      <w:r>
        <w:rPr>
          <w:rFonts w:ascii="Times New Roman"/>
          <w:b w:val="false"/>
          <w:i w:val="false"/>
          <w:color w:val="000000"/>
          <w:sz w:val="28"/>
        </w:rPr>
        <w:t>
      3) мемлекеттік сатып алуға қатысушылардың заңды құқықтары мен мүдделерін қамтамасыз ету;</w:t>
      </w:r>
    </w:p>
    <w:p>
      <w:pPr>
        <w:spacing w:after="0"/>
        <w:ind w:left="0"/>
        <w:jc w:val="both"/>
      </w:pPr>
      <w:r>
        <w:rPr>
          <w:rFonts w:ascii="Times New Roman"/>
          <w:b w:val="false"/>
          <w:i w:val="false"/>
          <w:color w:val="000000"/>
          <w:sz w:val="28"/>
        </w:rPr>
        <w:t>
      4) тауарларды, жұмыстарды, көрсетілетін қызметтерді сатып алуды жүзеге асыру туралы есептілікті қалыптастыру;</w:t>
      </w:r>
    </w:p>
    <w:p>
      <w:pPr>
        <w:spacing w:after="0"/>
        <w:ind w:left="0"/>
        <w:jc w:val="both"/>
      </w:pPr>
      <w:r>
        <w:rPr>
          <w:rFonts w:ascii="Times New Roman"/>
          <w:b w:val="false"/>
          <w:i w:val="false"/>
          <w:color w:val="000000"/>
          <w:sz w:val="28"/>
        </w:rPr>
        <w:t>
      5) өткізілген сатып алу мониторингін жүзеге асыру;</w:t>
      </w:r>
    </w:p>
    <w:p>
      <w:pPr>
        <w:spacing w:after="0"/>
        <w:ind w:left="0"/>
        <w:jc w:val="both"/>
      </w:pPr>
      <w:r>
        <w:rPr>
          <w:rFonts w:ascii="Times New Roman"/>
          <w:b w:val="false"/>
          <w:i w:val="false"/>
          <w:color w:val="000000"/>
          <w:sz w:val="28"/>
        </w:rPr>
        <w:t>
      6) қаланың коммуналдық меншігін басқару.</w:t>
      </w:r>
    </w:p>
    <w:p>
      <w:pPr>
        <w:spacing w:after="0"/>
        <w:ind w:left="0"/>
        <w:jc w:val="both"/>
      </w:pPr>
      <w:r>
        <w:rPr>
          <w:rFonts w:ascii="Times New Roman"/>
          <w:b w:val="false"/>
          <w:i w:val="false"/>
          <w:color w:val="000000"/>
          <w:sz w:val="28"/>
        </w:rPr>
        <w:t>
      15. Өкілеттіктер:</w:t>
      </w:r>
    </w:p>
    <w:p>
      <w:pPr>
        <w:spacing w:after="0"/>
        <w:ind w:left="0"/>
        <w:jc w:val="both"/>
      </w:pPr>
      <w:r>
        <w:rPr>
          <w:rFonts w:ascii="Times New Roman"/>
          <w:b w:val="false"/>
          <w:i w:val="false"/>
          <w:color w:val="000000"/>
          <w:sz w:val="28"/>
        </w:rPr>
        <w:t xml:space="preserve">
      1) құқықтар </w:t>
      </w:r>
    </w:p>
    <w:p>
      <w:pPr>
        <w:spacing w:after="0"/>
        <w:ind w:left="0"/>
        <w:jc w:val="both"/>
      </w:pPr>
      <w:r>
        <w:rPr>
          <w:rFonts w:ascii="Times New Roman"/>
          <w:b w:val="false"/>
          <w:i w:val="false"/>
          <w:color w:val="000000"/>
          <w:sz w:val="28"/>
        </w:rPr>
        <w:t>
      - мемлекеттік органдардан, ұйымдардан, олардың лауазымды адамдарынан қажетті ақпарат пен материалдарды сұратуға және алуға;</w:t>
      </w:r>
    </w:p>
    <w:p>
      <w:pPr>
        <w:spacing w:after="0"/>
        <w:ind w:left="0"/>
        <w:jc w:val="both"/>
      </w:pPr>
      <w:r>
        <w:rPr>
          <w:rFonts w:ascii="Times New Roman"/>
          <w:b w:val="false"/>
          <w:i w:val="false"/>
          <w:color w:val="000000"/>
          <w:sz w:val="28"/>
        </w:rPr>
        <w:t>
      - өз құзыретіне кіретін мәселелер бойынша кеңестер, семинарлар, конференциялар өткізу;</w:t>
      </w:r>
    </w:p>
    <w:p>
      <w:pPr>
        <w:spacing w:after="0"/>
        <w:ind w:left="0"/>
        <w:jc w:val="both"/>
      </w:pPr>
      <w:r>
        <w:rPr>
          <w:rFonts w:ascii="Times New Roman"/>
          <w:b w:val="false"/>
          <w:i w:val="false"/>
          <w:color w:val="000000"/>
          <w:sz w:val="28"/>
        </w:rPr>
        <w:t>
      - Қазақстан Республикасының заңнамасына сәйкес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заңды және негізделген шешімдер қабылдау;</w:t>
      </w:r>
    </w:p>
    <w:p>
      <w:pPr>
        <w:spacing w:after="0"/>
        <w:ind w:left="0"/>
        <w:jc w:val="both"/>
      </w:pPr>
      <w:r>
        <w:rPr>
          <w:rFonts w:ascii="Times New Roman"/>
          <w:b w:val="false"/>
          <w:i w:val="false"/>
          <w:color w:val="000000"/>
          <w:sz w:val="28"/>
        </w:rPr>
        <w:t>
      - қабылданған шешімдердің орындалуын бақылауды қамтамасыз ету;</w:t>
      </w:r>
    </w:p>
    <w:p>
      <w:pPr>
        <w:spacing w:after="0"/>
        <w:ind w:left="0"/>
        <w:jc w:val="both"/>
      </w:pPr>
      <w:r>
        <w:rPr>
          <w:rFonts w:ascii="Times New Roman"/>
          <w:b w:val="false"/>
          <w:i w:val="false"/>
          <w:color w:val="000000"/>
          <w:sz w:val="28"/>
        </w:rPr>
        <w:t>
      - Қазақстан Республикасының Әкімшілік рәсімдік-процестік кодексінде көзделген жағдайларда және тәртіппен жеке және заңды тұлғалардың өтініштерін қарауға, олардың орындалуын бақылауға, оларға жауаптар беруге;</w:t>
      </w:r>
    </w:p>
    <w:p>
      <w:pPr>
        <w:spacing w:after="0"/>
        <w:ind w:left="0"/>
        <w:jc w:val="both"/>
      </w:pPr>
      <w:r>
        <w:rPr>
          <w:rFonts w:ascii="Times New Roman"/>
          <w:b w:val="false"/>
          <w:i w:val="false"/>
          <w:color w:val="000000"/>
          <w:sz w:val="28"/>
        </w:rPr>
        <w:t>
      - жеке тұлғаларды және заңды тұлғалардың өкілдерін қабылдауды ұйымдастыру;</w:t>
      </w:r>
    </w:p>
    <w:p>
      <w:pPr>
        <w:spacing w:after="0"/>
        <w:ind w:left="0"/>
        <w:jc w:val="both"/>
      </w:pPr>
      <w:r>
        <w:rPr>
          <w:rFonts w:ascii="Times New Roman"/>
          <w:b w:val="false"/>
          <w:i w:val="false"/>
          <w:color w:val="000000"/>
          <w:sz w:val="28"/>
        </w:rPr>
        <w:t>
      - мүлікті қабылдау-беру актілерін бекіту;</w:t>
      </w:r>
    </w:p>
    <w:p>
      <w:pPr>
        <w:spacing w:after="0"/>
        <w:ind w:left="0"/>
        <w:jc w:val="both"/>
      </w:pPr>
      <w:r>
        <w:rPr>
          <w:rFonts w:ascii="Times New Roman"/>
          <w:b w:val="false"/>
          <w:i w:val="false"/>
          <w:color w:val="000000"/>
          <w:sz w:val="28"/>
        </w:rPr>
        <w:t>
      - Қазақстан Республикасының соттарында мекеменің құқықтарын қорғау және мүдделерін білдіру үшін жүгінуге;</w:t>
      </w:r>
    </w:p>
    <w:p>
      <w:pPr>
        <w:spacing w:after="0"/>
        <w:ind w:left="0"/>
        <w:jc w:val="both"/>
      </w:pPr>
      <w:r>
        <w:rPr>
          <w:rFonts w:ascii="Times New Roman"/>
          <w:b w:val="false"/>
          <w:i w:val="false"/>
          <w:color w:val="000000"/>
          <w:sz w:val="28"/>
        </w:rPr>
        <w:t>
      - қолданыстағы заңнамада көзделген міндеттерді іске асыру.</w:t>
      </w:r>
    </w:p>
    <w:p>
      <w:pPr>
        <w:spacing w:after="0"/>
        <w:ind w:left="0"/>
        <w:jc w:val="both"/>
      </w:pPr>
      <w:r>
        <w:rPr>
          <w:rFonts w:ascii="Times New Roman"/>
          <w:b w:val="false"/>
          <w:i w:val="false"/>
          <w:color w:val="000000"/>
          <w:sz w:val="28"/>
        </w:rPr>
        <w:t>
      16. Функциялар:</w:t>
      </w:r>
    </w:p>
    <w:p>
      <w:pPr>
        <w:spacing w:after="0"/>
        <w:ind w:left="0"/>
        <w:jc w:val="both"/>
      </w:pPr>
      <w:r>
        <w:rPr>
          <w:rFonts w:ascii="Times New Roman"/>
          <w:b w:val="false"/>
          <w:i w:val="false"/>
          <w:color w:val="000000"/>
          <w:sz w:val="28"/>
        </w:rPr>
        <w:t>
      1) Мемлекеттік сатып алу саласындағы мемлекеттік органдардың жұмысын үйлестіруді жүзеге асырады және жиынтық есептілікті, Мемлекеттік сатып алу бойынша мониторингті жасайды;</w:t>
      </w:r>
    </w:p>
    <w:p>
      <w:pPr>
        <w:spacing w:after="0"/>
        <w:ind w:left="0"/>
        <w:jc w:val="both"/>
      </w:pPr>
      <w:r>
        <w:rPr>
          <w:rFonts w:ascii="Times New Roman"/>
          <w:b w:val="false"/>
          <w:i w:val="false"/>
          <w:color w:val="000000"/>
          <w:sz w:val="28"/>
        </w:rPr>
        <w:t>
      2) "Мемлекеттік сатып алу туралы" Қазақстан Республикасының Заңына сәйкес тауарларды, жұмыстар мен көрсетілетін қызметтерді орталықтандырылған мемлекеттік сатып алуды ұйымдастыруды жүзеге асырады;</w:t>
      </w:r>
    </w:p>
    <w:p>
      <w:pPr>
        <w:spacing w:after="0"/>
        <w:ind w:left="0"/>
        <w:jc w:val="both"/>
      </w:pPr>
      <w:r>
        <w:rPr>
          <w:rFonts w:ascii="Times New Roman"/>
          <w:b w:val="false"/>
          <w:i w:val="false"/>
          <w:color w:val="000000"/>
          <w:sz w:val="28"/>
        </w:rPr>
        <w:t xml:space="preserve">
      3) мемлекеттік сатып алуды бірыңғай ұйымдастырушы ретінде мемлекеттік сатып алу порталында жұмысты жүзеге асыру; </w:t>
      </w:r>
    </w:p>
    <w:p>
      <w:pPr>
        <w:spacing w:after="0"/>
        <w:ind w:left="0"/>
        <w:jc w:val="both"/>
      </w:pPr>
      <w:r>
        <w:rPr>
          <w:rFonts w:ascii="Times New Roman"/>
          <w:b w:val="false"/>
          <w:i w:val="false"/>
          <w:color w:val="000000"/>
          <w:sz w:val="28"/>
        </w:rPr>
        <w:t>
      4) "Мемлекеттік сатып алу туралы" Қазақстан Республикасының Заңына сәйкес тауарларды, жұмыстарды және көрсетілетін қызметтерді мемлекеттік сатып алуды жүзеге асыру процесін сақтау жөнінде шаралар қабылдайды;</w:t>
      </w:r>
    </w:p>
    <w:p>
      <w:pPr>
        <w:spacing w:after="0"/>
        <w:ind w:left="0"/>
        <w:jc w:val="both"/>
      </w:pPr>
      <w:r>
        <w:rPr>
          <w:rFonts w:ascii="Times New Roman"/>
          <w:b w:val="false"/>
          <w:i w:val="false"/>
          <w:color w:val="000000"/>
          <w:sz w:val="28"/>
        </w:rPr>
        <w:t>
      5) "Мемлекеттік сатып алу туралы" Қазақстан Республикасының Заңында көзделген тәсілдермен тауарларды, жұмыстар мен көрсетілетін қызметтерді мемлекеттік сатып алуды жүргізуді жүзеге асырады;</w:t>
      </w:r>
    </w:p>
    <w:p>
      <w:pPr>
        <w:spacing w:after="0"/>
        <w:ind w:left="0"/>
        <w:jc w:val="both"/>
      </w:pPr>
      <w:r>
        <w:rPr>
          <w:rFonts w:ascii="Times New Roman"/>
          <w:b w:val="false"/>
          <w:i w:val="false"/>
          <w:color w:val="000000"/>
          <w:sz w:val="28"/>
        </w:rPr>
        <w:t>
      6) әлеуетті өнім берушілердің конкурстық (аукциондық) құжаттамасының сәйкестігін тексеру жөніндегі конкурстық (аукциондық) комиссияның жұмысын және Қазақстан Республикасының қолданыстағы заңнамасына сәйкес тауарларды, жұмыстарды, көрсетілетін қызметтерді және өзге де рәсімдерді мемлекеттік сатып алу жөніндегі конкурстарды (аукциондарды) өткізу рәсімін ұйымдастырады;</w:t>
      </w:r>
    </w:p>
    <w:p>
      <w:pPr>
        <w:spacing w:after="0"/>
        <w:ind w:left="0"/>
        <w:jc w:val="both"/>
      </w:pPr>
      <w:r>
        <w:rPr>
          <w:rFonts w:ascii="Times New Roman"/>
          <w:b w:val="false"/>
          <w:i w:val="false"/>
          <w:color w:val="000000"/>
          <w:sz w:val="28"/>
        </w:rPr>
        <w:t>
      7) мемлекеттік сатып алу туралы заңнаманың талаптарын бұзған әлеуетті өнім берушілерді және Мемлекеттік сатып алу туралы шартты орындамаған не тиісінше орындамаған өнім берушілерді жауапқа тарту жөнінде шаралар қолданады;</w:t>
      </w:r>
    </w:p>
    <w:p>
      <w:pPr>
        <w:spacing w:after="0"/>
        <w:ind w:left="0"/>
        <w:jc w:val="both"/>
      </w:pPr>
      <w:r>
        <w:rPr>
          <w:rFonts w:ascii="Times New Roman"/>
          <w:b w:val="false"/>
          <w:i w:val="false"/>
          <w:color w:val="000000"/>
          <w:sz w:val="28"/>
        </w:rPr>
        <w:t>
      8) жасалған мемлекеттік сатып алу туралы шарттарға өзгерістер мен толықтырулар енгізу жөніндегі шарттарды, сондай-ақ қосымша келісімдерді жасасуға қатысады;</w:t>
      </w:r>
    </w:p>
    <w:p>
      <w:pPr>
        <w:spacing w:after="0"/>
        <w:ind w:left="0"/>
        <w:jc w:val="both"/>
      </w:pPr>
      <w:r>
        <w:rPr>
          <w:rFonts w:ascii="Times New Roman"/>
          <w:b w:val="false"/>
          <w:i w:val="false"/>
          <w:color w:val="000000"/>
          <w:sz w:val="28"/>
        </w:rPr>
        <w:t>
      9) жүзеге асыру тәсілдері бөлінісінде ақпаратты жинау, жинақтау және талдау Мемлекеттік сатып алу, сондай-ақ қала бюджетінен қаржыландырылатын мемлекеттік сатып алу заттары;</w:t>
      </w:r>
    </w:p>
    <w:p>
      <w:pPr>
        <w:spacing w:after="0"/>
        <w:ind w:left="0"/>
        <w:jc w:val="both"/>
      </w:pPr>
      <w:r>
        <w:rPr>
          <w:rFonts w:ascii="Times New Roman"/>
          <w:b w:val="false"/>
          <w:i w:val="false"/>
          <w:color w:val="000000"/>
          <w:sz w:val="28"/>
        </w:rPr>
        <w:t>
      10) мәлімделген талаптар (дәлелдер)шегінде конкурс (аукцион) тәсілімен мемлекеттік сатып алу қорытындыларына берілген әлеуетті өнім берушілердің шағымдарын қарау;</w:t>
      </w:r>
    </w:p>
    <w:p>
      <w:pPr>
        <w:spacing w:after="0"/>
        <w:ind w:left="0"/>
        <w:jc w:val="both"/>
      </w:pPr>
      <w:r>
        <w:rPr>
          <w:rFonts w:ascii="Times New Roman"/>
          <w:b w:val="false"/>
          <w:i w:val="false"/>
          <w:color w:val="000000"/>
          <w:sz w:val="28"/>
        </w:rPr>
        <w:t>
      11) қолданыстағы заңнамаға сәйкес Петропавл қаласының аумағында коммуналдық мүлікті иелену, пайдалану және оған билік ету жөніндегі өкілеттіктерді жүзеге асыру, оны қорғау жөніндегі шараларды жүзеге асыру;</w:t>
      </w:r>
    </w:p>
    <w:p>
      <w:pPr>
        <w:spacing w:after="0"/>
        <w:ind w:left="0"/>
        <w:jc w:val="both"/>
      </w:pPr>
      <w:r>
        <w:rPr>
          <w:rFonts w:ascii="Times New Roman"/>
          <w:b w:val="false"/>
          <w:i w:val="false"/>
          <w:color w:val="000000"/>
          <w:sz w:val="28"/>
        </w:rPr>
        <w:t>
      12) қала әкімдігінің коммуналдық мүлкін коммуналдық мемлекеттік заңды тұлғаларға бекіту жөніндегі жұмысты ұйымдастыру;</w:t>
      </w:r>
    </w:p>
    <w:p>
      <w:pPr>
        <w:spacing w:after="0"/>
        <w:ind w:left="0"/>
        <w:jc w:val="both"/>
      </w:pPr>
      <w:r>
        <w:rPr>
          <w:rFonts w:ascii="Times New Roman"/>
          <w:b w:val="false"/>
          <w:i w:val="false"/>
          <w:color w:val="000000"/>
          <w:sz w:val="28"/>
        </w:rPr>
        <w:t>
      13) коммуналдық мемлекеттік заңды тұлғаларға бекітілген негізгі құралдарды есептен шығаруды келісу;</w:t>
      </w:r>
    </w:p>
    <w:p>
      <w:pPr>
        <w:spacing w:after="0"/>
        <w:ind w:left="0"/>
        <w:jc w:val="both"/>
      </w:pPr>
      <w:r>
        <w:rPr>
          <w:rFonts w:ascii="Times New Roman"/>
          <w:b w:val="false"/>
          <w:i w:val="false"/>
          <w:color w:val="000000"/>
          <w:sz w:val="28"/>
        </w:rPr>
        <w:t>
      14) мүлікті қабылдау-беру актілерін бекіту;</w:t>
      </w:r>
    </w:p>
    <w:p>
      <w:pPr>
        <w:spacing w:after="0"/>
        <w:ind w:left="0"/>
        <w:jc w:val="both"/>
      </w:pPr>
      <w:r>
        <w:rPr>
          <w:rFonts w:ascii="Times New Roman"/>
          <w:b w:val="false"/>
          <w:i w:val="false"/>
          <w:color w:val="000000"/>
          <w:sz w:val="28"/>
        </w:rPr>
        <w:t>
      15) акцияларының пакеттері (қатысу үлестері) мемлекетке тиесілі мемлекеттік мекемелердің, мемлекеттік коммуналдық кәсіпорындардың, акционерлік қоғамдардың және жауапкершілігі шектеулі серіктестіктердің тізілімін жүргізу;</w:t>
      </w:r>
    </w:p>
    <w:p>
      <w:pPr>
        <w:spacing w:after="0"/>
        <w:ind w:left="0"/>
        <w:jc w:val="both"/>
      </w:pPr>
      <w:r>
        <w:rPr>
          <w:rFonts w:ascii="Times New Roman"/>
          <w:b w:val="false"/>
          <w:i w:val="false"/>
          <w:color w:val="000000"/>
          <w:sz w:val="28"/>
        </w:rPr>
        <w:t xml:space="preserve">
      16) коммуналдық мемлекеттік кәсіпорындардың қаржы - шаруашылық қызметіне, коммуналдық мемлекеттік кәсіпорындардың, мемлекет бақылайтын акционерлік қоғамдардың және жауапкершілігі шектеулі серіктестіктердің даму жоспарларына мониторингті жүзеге асыру; </w:t>
      </w:r>
    </w:p>
    <w:p>
      <w:pPr>
        <w:spacing w:after="0"/>
        <w:ind w:left="0"/>
        <w:jc w:val="both"/>
      </w:pPr>
      <w:r>
        <w:rPr>
          <w:rFonts w:ascii="Times New Roman"/>
          <w:b w:val="false"/>
          <w:i w:val="false"/>
          <w:color w:val="000000"/>
          <w:sz w:val="28"/>
        </w:rPr>
        <w:t>
      17)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 мониторингін жүзеге асыру;</w:t>
      </w:r>
    </w:p>
    <w:p>
      <w:pPr>
        <w:spacing w:after="0"/>
        <w:ind w:left="0"/>
        <w:jc w:val="both"/>
      </w:pPr>
      <w:r>
        <w:rPr>
          <w:rFonts w:ascii="Times New Roman"/>
          <w:b w:val="false"/>
          <w:i w:val="false"/>
          <w:color w:val="000000"/>
          <w:sz w:val="28"/>
        </w:rPr>
        <w:t>
      18) қала әкімдігінің коммуналдық мүлкін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жүзеге асыру және сатып алу-сату шарттары (мемлекеттік тұрғын үй қорының объектілерінен басқа)талаптарының сақталуын бақылау;</w:t>
      </w:r>
    </w:p>
    <w:p>
      <w:pPr>
        <w:spacing w:after="0"/>
        <w:ind w:left="0"/>
        <w:jc w:val="both"/>
      </w:pPr>
      <w:r>
        <w:rPr>
          <w:rFonts w:ascii="Times New Roman"/>
          <w:b w:val="false"/>
          <w:i w:val="false"/>
          <w:color w:val="000000"/>
          <w:sz w:val="28"/>
        </w:rPr>
        <w:t>
      19) қала әкімдігінің коммуналдық мүлкін мүліктік жалдауға (жалға алуға), сенімгерлік басқаруға құқықсыз беру кейіннен сатып алу құқығымен (мемлекеттік тұрғын үй қорының объектілерінен басқа) ;</w:t>
      </w:r>
    </w:p>
    <w:p>
      <w:pPr>
        <w:spacing w:after="0"/>
        <w:ind w:left="0"/>
        <w:jc w:val="both"/>
      </w:pPr>
      <w:r>
        <w:rPr>
          <w:rFonts w:ascii="Times New Roman"/>
          <w:b w:val="false"/>
          <w:i w:val="false"/>
          <w:color w:val="000000"/>
          <w:sz w:val="28"/>
        </w:rPr>
        <w:t>
      20) коммуналдық мүлікті (мемлекеттік тұрғын үй қорының объектілерінен басқа)сатып алу–сату, мүліктік жалдау (жалға алу), сенімгерлік басқару шарттарының талаптарын орындауды жекешелендіру бақылауынан кейінгі жүзеге асыру;</w:t>
      </w:r>
    </w:p>
    <w:p>
      <w:pPr>
        <w:spacing w:after="0"/>
        <w:ind w:left="0"/>
        <w:jc w:val="both"/>
      </w:pPr>
      <w:r>
        <w:rPr>
          <w:rFonts w:ascii="Times New Roman"/>
          <w:b w:val="false"/>
          <w:i w:val="false"/>
          <w:color w:val="000000"/>
          <w:sz w:val="28"/>
        </w:rPr>
        <w:t>
      21) қала бюджетінің кірісіне коммуналдық мүлікті сатудан, қала әкімдігінің коммуналдық мүлкін мүліктік жалдауға (жалға), сенімгерлік басқаруға беруден түсетін ақшалай қаражаттың толықтығы мен уақтылы түсуін бақылауды жүзеге асыру, берешекті өндіріп алу жөнінде шаралар қабылдау (мемлекеттік тұрғын үй қорының объектілерінен басқа);</w:t>
      </w:r>
    </w:p>
    <w:p>
      <w:pPr>
        <w:spacing w:after="0"/>
        <w:ind w:left="0"/>
        <w:jc w:val="both"/>
      </w:pPr>
      <w:r>
        <w:rPr>
          <w:rFonts w:ascii="Times New Roman"/>
          <w:b w:val="false"/>
          <w:i w:val="false"/>
          <w:color w:val="000000"/>
          <w:sz w:val="28"/>
        </w:rPr>
        <w:t>
      22) коммуналдық меншікке айналдырылған (түскен), Қазақстан Республикасының заңнамасында белгіленген тәртіппен иесіз деп танылған, мұрагерлік құқығы бойынша мемлекетке өткен коммуналдық мүлікті, сондай-ақ Қазақстан Республикасының заңнамасында белгіленген тәртіппен коммуналдық меншікке өтеусіз өткен иесіз қалған мүлікті есепке алуды, сақтауды, бағалауды және одан әрі пайдалануды ұйымдастыру;</w:t>
      </w:r>
    </w:p>
    <w:p>
      <w:pPr>
        <w:spacing w:after="0"/>
        <w:ind w:left="0"/>
        <w:jc w:val="both"/>
      </w:pPr>
      <w:r>
        <w:rPr>
          <w:rFonts w:ascii="Times New Roman"/>
          <w:b w:val="false"/>
          <w:i w:val="false"/>
          <w:color w:val="000000"/>
          <w:sz w:val="28"/>
        </w:rPr>
        <w:t>
      23) мекеменің міндеттері мен өкілеттіктерін іске асыру Бюджет кодексіне, "Мемлекеттік мүлік туралы" заңға, мемлекеттік органдар үшін белгіленген "мемлекеттік сатып алу туралы" Заңға сәйкес құзыреті шегінде жүзеге асырылады.</w:t>
      </w:r>
    </w:p>
    <w:p>
      <w:pPr>
        <w:spacing w:after="0"/>
        <w:ind w:left="0"/>
        <w:jc w:val="both"/>
      </w:pPr>
      <w:r>
        <w:rPr>
          <w:rFonts w:ascii="Times New Roman"/>
          <w:b w:val="false"/>
          <w:i w:val="false"/>
          <w:color w:val="000000"/>
          <w:sz w:val="28"/>
        </w:rPr>
        <w:t>
      3. Мемлекеттік органның бірінші басшысының мәртебесі, өкілеттігі</w:t>
      </w:r>
    </w:p>
    <w:p>
      <w:pPr>
        <w:spacing w:after="0"/>
        <w:ind w:left="0"/>
        <w:jc w:val="both"/>
      </w:pPr>
      <w:r>
        <w:rPr>
          <w:rFonts w:ascii="Times New Roman"/>
          <w:b w:val="false"/>
          <w:i w:val="false"/>
          <w:color w:val="000000"/>
          <w:sz w:val="28"/>
        </w:rPr>
        <w:t>
      17. Мекемеге басшылықты Мекемеге жүктелген міндеттердің орындалуына және оның функцияларын жүзеге асыруға дербес жауапты болатын басшы жүзеге асырады.</w:t>
      </w:r>
    </w:p>
    <w:p>
      <w:pPr>
        <w:spacing w:after="0"/>
        <w:ind w:left="0"/>
        <w:jc w:val="both"/>
      </w:pPr>
      <w:r>
        <w:rPr>
          <w:rFonts w:ascii="Times New Roman"/>
          <w:b w:val="false"/>
          <w:i w:val="false"/>
          <w:color w:val="000000"/>
          <w:sz w:val="28"/>
        </w:rPr>
        <w:t xml:space="preserve">
      18. "Петропавл қаласы әкімдігінің мемлекеттік активтер және сатып алу бөлімі" коммуналдық мемлекеттік мекемесінің басшысын Петропавл қаласының әкімі қызметке тағайындайды және қызметтен босатады. </w:t>
      </w:r>
    </w:p>
    <w:p>
      <w:pPr>
        <w:spacing w:after="0"/>
        <w:ind w:left="0"/>
        <w:jc w:val="both"/>
      </w:pPr>
      <w:r>
        <w:rPr>
          <w:rFonts w:ascii="Times New Roman"/>
          <w:b w:val="false"/>
          <w:i w:val="false"/>
          <w:color w:val="000000"/>
          <w:sz w:val="28"/>
        </w:rPr>
        <w:t>
      19. Мекеме басшысының өкілеттігі;</w:t>
      </w:r>
    </w:p>
    <w:p>
      <w:pPr>
        <w:spacing w:after="0"/>
        <w:ind w:left="0"/>
        <w:jc w:val="both"/>
      </w:pPr>
      <w:r>
        <w:rPr>
          <w:rFonts w:ascii="Times New Roman"/>
          <w:b w:val="false"/>
          <w:i w:val="false"/>
          <w:color w:val="000000"/>
          <w:sz w:val="28"/>
        </w:rPr>
        <w:t>
      1) бөлім қызметкерлерінің міндеттері мен өкілеттіктерін айқындайды;</w:t>
      </w:r>
    </w:p>
    <w:p>
      <w:pPr>
        <w:spacing w:after="0"/>
        <w:ind w:left="0"/>
        <w:jc w:val="both"/>
      </w:pPr>
      <w:r>
        <w:rPr>
          <w:rFonts w:ascii="Times New Roman"/>
          <w:b w:val="false"/>
          <w:i w:val="false"/>
          <w:color w:val="000000"/>
          <w:sz w:val="28"/>
        </w:rPr>
        <w:t>
      2) қолданыстағы заңнамаға сәйкес мемлекеттік органдар мен өзге де ұйымдарда Бөлімнің мүдделерін білдіреді;</w:t>
      </w:r>
    </w:p>
    <w:p>
      <w:pPr>
        <w:spacing w:after="0"/>
        <w:ind w:left="0"/>
        <w:jc w:val="both"/>
      </w:pPr>
      <w:r>
        <w:rPr>
          <w:rFonts w:ascii="Times New Roman"/>
          <w:b w:val="false"/>
          <w:i w:val="false"/>
          <w:color w:val="000000"/>
          <w:sz w:val="28"/>
        </w:rPr>
        <w:t>
      3) бөлімнің бұйрықтарына қол қояды;</w:t>
      </w:r>
    </w:p>
    <w:p>
      <w:pPr>
        <w:spacing w:after="0"/>
        <w:ind w:left="0"/>
        <w:jc w:val="both"/>
      </w:pPr>
      <w:r>
        <w:rPr>
          <w:rFonts w:ascii="Times New Roman"/>
          <w:b w:val="false"/>
          <w:i w:val="false"/>
          <w:color w:val="000000"/>
          <w:sz w:val="28"/>
        </w:rPr>
        <w:t>
      4) бөлім қызметкерлерінің біліктілік талаптарын бекітеді;</w:t>
      </w:r>
    </w:p>
    <w:p>
      <w:pPr>
        <w:spacing w:after="0"/>
        <w:ind w:left="0"/>
        <w:jc w:val="both"/>
      </w:pPr>
      <w:r>
        <w:rPr>
          <w:rFonts w:ascii="Times New Roman"/>
          <w:b w:val="false"/>
          <w:i w:val="false"/>
          <w:color w:val="000000"/>
          <w:sz w:val="28"/>
        </w:rPr>
        <w:t>
      5) заңнамаға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6) мекеменің құзыретіне кіретін мәселелер бойынша мемлекеттік органдарда, өзге де мекемелерде мекеменің мүдделерін білдіру құқығына сенімхаттар береді;</w:t>
      </w:r>
    </w:p>
    <w:p>
      <w:pPr>
        <w:spacing w:after="0"/>
        <w:ind w:left="0"/>
        <w:jc w:val="both"/>
      </w:pPr>
      <w:r>
        <w:rPr>
          <w:rFonts w:ascii="Times New Roman"/>
          <w:b w:val="false"/>
          <w:i w:val="false"/>
          <w:color w:val="000000"/>
          <w:sz w:val="28"/>
        </w:rPr>
        <w:t>
      7) Қазақстан Республикасының Еңбек кодексіне, Қазақстан Республикасының "Мемлекеттік қызмет туралы" Заңына сәйкес бөлім қызметкерлерін көтермелейді және оларға тәртіптік жаза қолданады;</w:t>
      </w:r>
    </w:p>
    <w:p>
      <w:pPr>
        <w:spacing w:after="0"/>
        <w:ind w:left="0"/>
        <w:jc w:val="both"/>
      </w:pPr>
      <w:r>
        <w:rPr>
          <w:rFonts w:ascii="Times New Roman"/>
          <w:b w:val="false"/>
          <w:i w:val="false"/>
          <w:color w:val="000000"/>
          <w:sz w:val="28"/>
        </w:rPr>
        <w:t>
      8) бөлімде сыбайлас жемқорлыққа қарсы іс-қимылға бағытталған шараларды қабылдайды және сыбайлас жемқорлыққа қарсы шараларды қабылдағаны үшін дербес жауапты болады;</w:t>
      </w:r>
    </w:p>
    <w:p>
      <w:pPr>
        <w:spacing w:after="0"/>
        <w:ind w:left="0"/>
        <w:jc w:val="both"/>
      </w:pPr>
      <w:r>
        <w:rPr>
          <w:rFonts w:ascii="Times New Roman"/>
          <w:b w:val="false"/>
          <w:i w:val="false"/>
          <w:color w:val="000000"/>
          <w:sz w:val="28"/>
        </w:rPr>
        <w:t>
      9) гендерлік теңдік саясатын іске асыру жөніндегі жұмысты ұйымдастырады;</w:t>
      </w:r>
    </w:p>
    <w:p>
      <w:pPr>
        <w:spacing w:after="0"/>
        <w:ind w:left="0"/>
        <w:jc w:val="both"/>
      </w:pPr>
      <w:r>
        <w:rPr>
          <w:rFonts w:ascii="Times New Roman"/>
          <w:b w:val="false"/>
          <w:i w:val="false"/>
          <w:color w:val="000000"/>
          <w:sz w:val="28"/>
        </w:rPr>
        <w:t>
      10) азаматтар мен заңды тұлғалардың өкілдерін жеке қабылдауды жүргізеді;</w:t>
      </w:r>
    </w:p>
    <w:p>
      <w:pPr>
        <w:spacing w:after="0"/>
        <w:ind w:left="0"/>
        <w:jc w:val="both"/>
      </w:pPr>
      <w:r>
        <w:rPr>
          <w:rFonts w:ascii="Times New Roman"/>
          <w:b w:val="false"/>
          <w:i w:val="false"/>
          <w:color w:val="000000"/>
          <w:sz w:val="28"/>
        </w:rPr>
        <w:t>
      "Петропавл қаласы әкімдігінің мемлекеттік активтер және сатып алу бөлімі" коммуналдық мемлекеттік мекемесі басшысының өкілеттігін ол болмаған кезеңде мемлекеттік қызмет саласындағы заңнамаға сәйкес оны алмастыратын тұлға жүзеге асырады.</w:t>
      </w:r>
    </w:p>
    <w:p>
      <w:pPr>
        <w:spacing w:after="0"/>
        <w:ind w:left="0"/>
        <w:jc w:val="both"/>
      </w:pPr>
      <w:r>
        <w:rPr>
          <w:rFonts w:ascii="Times New Roman"/>
          <w:b w:val="false"/>
          <w:i w:val="false"/>
          <w:color w:val="000000"/>
          <w:sz w:val="28"/>
        </w:rPr>
        <w:t>
      4. Мемлекеттік органның мүлкі</w:t>
      </w:r>
    </w:p>
    <w:p>
      <w:pPr>
        <w:spacing w:after="0"/>
        <w:ind w:left="0"/>
        <w:jc w:val="both"/>
      </w:pPr>
      <w:r>
        <w:rPr>
          <w:rFonts w:ascii="Times New Roman"/>
          <w:b w:val="false"/>
          <w:i w:val="false"/>
          <w:color w:val="000000"/>
          <w:sz w:val="28"/>
        </w:rPr>
        <w:t>
      20. Мекеме Қазақстан Республикасының Азаматтық Кодексінде және Қазақстан Республикасының "Мемлекеттік мүлік туралы" Заңында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21. Мекеменің мүлкі оған меншік иесі берген мүлік, сондай-ақ өз қызметі нәтижесінде сатып алынған мүлік (ақшалай кірістерді қоса алғанда) есебінен қалыптастырылады. </w:t>
      </w:r>
    </w:p>
    <w:p>
      <w:pPr>
        <w:spacing w:after="0"/>
        <w:ind w:left="0"/>
        <w:jc w:val="both"/>
      </w:pPr>
      <w:r>
        <w:rPr>
          <w:rFonts w:ascii="Times New Roman"/>
          <w:b w:val="false"/>
          <w:i w:val="false"/>
          <w:color w:val="000000"/>
          <w:sz w:val="28"/>
        </w:rPr>
        <w:t>
      22. Мекемеге бекітілген мүлік коммуналдық меншікке жатады.</w:t>
      </w:r>
    </w:p>
    <w:p>
      <w:pPr>
        <w:spacing w:after="0"/>
        <w:ind w:left="0"/>
        <w:jc w:val="both"/>
      </w:pPr>
      <w:r>
        <w:rPr>
          <w:rFonts w:ascii="Times New Roman"/>
          <w:b w:val="false"/>
          <w:i w:val="false"/>
          <w:color w:val="000000"/>
          <w:sz w:val="28"/>
        </w:rPr>
        <w:t>
      23. Егер Қазақстан Республикасының бюджет заңнамасында өзгеше белгіленбесе, мекеме өзіне бекітілген мүлікті және оған қаржыландыру жоспары бойынша берілген қаражат есебінен сатып алынған мүлікті өз бетімен иеліктен шығаруға немесе оған өзге тәсілмен билік етуге құқығы жоқ.</w:t>
      </w:r>
    </w:p>
    <w:p>
      <w:pPr>
        <w:spacing w:after="0"/>
        <w:ind w:left="0"/>
        <w:jc w:val="both"/>
      </w:pPr>
      <w:r>
        <w:rPr>
          <w:rFonts w:ascii="Times New Roman"/>
          <w:b w:val="false"/>
          <w:i w:val="false"/>
          <w:color w:val="000000"/>
          <w:sz w:val="28"/>
        </w:rPr>
        <w:t>
      5. Мемлекеттік органды қайта ұйымдастыру және тарату</w:t>
      </w:r>
    </w:p>
    <w:p>
      <w:pPr>
        <w:spacing w:after="0"/>
        <w:ind w:left="0"/>
        <w:jc w:val="both"/>
      </w:pPr>
      <w:r>
        <w:rPr>
          <w:rFonts w:ascii="Times New Roman"/>
          <w:b w:val="false"/>
          <w:i w:val="false"/>
          <w:color w:val="000000"/>
          <w:sz w:val="28"/>
        </w:rPr>
        <w:t>
      24. "Петропавл қаласы әкімдігінің мемлекеттік активтер және сатып алу бөлімі" коммуналдық мемлекеттік мекемесін қайта ұйымдастыру және тарату Қазақстан Республикасының Азаматтық кодексіне және Қазақстан Республикасының "Мемлекеттік мүлік туралы" Заңына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