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f311" w14:textId="7f9f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2025 - 2027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11 маусымдағы № 4/24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"Құқықтық актілер туралы" Қазақстан Республикасы Заңының 27-бабының 2-тармағына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2025 – 2027 жылдарға арналған Петропавл қаласының бюджеті тиісінше 1, 2, 3 – қосымшаларға сәйкес, оның ішінде 2025 жылға келесі көлемдерде бекітілсін: </w:t>
      </w:r>
    </w:p>
    <w:bookmarkEnd w:id="2"/>
    <w:bookmarkStart w:name="z8" w:id="3"/>
    <w:p>
      <w:pPr>
        <w:spacing w:after="0"/>
        <w:ind w:left="0"/>
        <w:jc w:val="both"/>
      </w:pPr>
      <w:r>
        <w:rPr>
          <w:rFonts w:ascii="Times New Roman"/>
          <w:b w:val="false"/>
          <w:i w:val="false"/>
          <w:color w:val="000000"/>
          <w:sz w:val="28"/>
        </w:rPr>
        <w:t xml:space="preserve">
      1) кірістер – 77 463 884,7 мың теңге: </w:t>
      </w:r>
    </w:p>
    <w:bookmarkEnd w:id="3"/>
    <w:bookmarkStart w:name="z9" w:id="4"/>
    <w:p>
      <w:pPr>
        <w:spacing w:after="0"/>
        <w:ind w:left="0"/>
        <w:jc w:val="both"/>
      </w:pPr>
      <w:r>
        <w:rPr>
          <w:rFonts w:ascii="Times New Roman"/>
          <w:b w:val="false"/>
          <w:i w:val="false"/>
          <w:color w:val="000000"/>
          <w:sz w:val="28"/>
        </w:rPr>
        <w:t xml:space="preserve">
      салықтық түсімдер – 28 566 029,0 мың теңге; </w:t>
      </w:r>
    </w:p>
    <w:bookmarkEnd w:id="4"/>
    <w:bookmarkStart w:name="z10" w:id="5"/>
    <w:p>
      <w:pPr>
        <w:spacing w:after="0"/>
        <w:ind w:left="0"/>
        <w:jc w:val="both"/>
      </w:pPr>
      <w:r>
        <w:rPr>
          <w:rFonts w:ascii="Times New Roman"/>
          <w:b w:val="false"/>
          <w:i w:val="false"/>
          <w:color w:val="000000"/>
          <w:sz w:val="28"/>
        </w:rPr>
        <w:t>
      салықтық емес түсімдер – 1 036 900,7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10 610 475,5 мың теңге;</w:t>
      </w:r>
    </w:p>
    <w:bookmarkEnd w:id="6"/>
    <w:bookmarkStart w:name="z12" w:id="7"/>
    <w:p>
      <w:pPr>
        <w:spacing w:after="0"/>
        <w:ind w:left="0"/>
        <w:jc w:val="both"/>
      </w:pPr>
      <w:r>
        <w:rPr>
          <w:rFonts w:ascii="Times New Roman"/>
          <w:b w:val="false"/>
          <w:i w:val="false"/>
          <w:color w:val="000000"/>
          <w:sz w:val="28"/>
        </w:rPr>
        <w:t>
      трансферттер түсімі – 37 250 479,5 мың теңге;</w:t>
      </w:r>
    </w:p>
    <w:bookmarkEnd w:id="7"/>
    <w:bookmarkStart w:name="z13" w:id="8"/>
    <w:p>
      <w:pPr>
        <w:spacing w:after="0"/>
        <w:ind w:left="0"/>
        <w:jc w:val="both"/>
      </w:pPr>
      <w:r>
        <w:rPr>
          <w:rFonts w:ascii="Times New Roman"/>
          <w:b w:val="false"/>
          <w:i w:val="false"/>
          <w:color w:val="000000"/>
          <w:sz w:val="28"/>
        </w:rPr>
        <w:t>
      2) шығындар – 87 767 330,9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-350 000 мың теңге: </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350 000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9 953 446,2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(профицитiн пайдалану) – -9 953 446,2 мың теңге:</w:t>
      </w:r>
    </w:p>
    <w:bookmarkEnd w:id="16"/>
    <w:bookmarkStart w:name="z22" w:id="17"/>
    <w:p>
      <w:pPr>
        <w:spacing w:after="0"/>
        <w:ind w:left="0"/>
        <w:jc w:val="both"/>
      </w:pPr>
      <w:r>
        <w:rPr>
          <w:rFonts w:ascii="Times New Roman"/>
          <w:b w:val="false"/>
          <w:i w:val="false"/>
          <w:color w:val="000000"/>
          <w:sz w:val="28"/>
        </w:rPr>
        <w:t>
      қарыздар түсімі – 13 769 013,2 мың теңге;</w:t>
      </w:r>
    </w:p>
    <w:bookmarkEnd w:id="17"/>
    <w:bookmarkStart w:name="z23" w:id="18"/>
    <w:p>
      <w:pPr>
        <w:spacing w:after="0"/>
        <w:ind w:left="0"/>
        <w:jc w:val="both"/>
      </w:pPr>
      <w:r>
        <w:rPr>
          <w:rFonts w:ascii="Times New Roman"/>
          <w:b w:val="false"/>
          <w:i w:val="false"/>
          <w:color w:val="000000"/>
          <w:sz w:val="28"/>
        </w:rPr>
        <w:t>
      қарыздарды өтеу – 4 744 741,0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929 174,0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Петропавл қалалық мәслихатының 18.07.2025 № 1/25 (01.01.2025 бастап қолданысқа енгізіледі); 15.10.2025 № 1/28 (01.01.2025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қалалық бюджеттің кірістері Қазақстан Республикасының Бюджет кодексіне сәйкес келесі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2"/>
    <w:bookmarkStart w:name="z28" w:id="23"/>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3"/>
    <w:bookmarkStart w:name="z29" w:id="24"/>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4"/>
    <w:bookmarkStart w:name="z30" w:id="25"/>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5"/>
    <w:bookmarkStart w:name="z31" w:id="26"/>
    <w:p>
      <w:pPr>
        <w:spacing w:after="0"/>
        <w:ind w:left="0"/>
        <w:jc w:val="both"/>
      </w:pPr>
      <w:r>
        <w:rPr>
          <w:rFonts w:ascii="Times New Roman"/>
          <w:b w:val="false"/>
          <w:i w:val="false"/>
          <w:color w:val="000000"/>
          <w:sz w:val="28"/>
        </w:rPr>
        <w:t xml:space="preserve">
      5) акциздер: </w:t>
      </w:r>
    </w:p>
    <w:bookmarkEnd w:id="26"/>
    <w:bookmarkStart w:name="z32" w:id="27"/>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7"/>
    <w:bookmarkStart w:name="z33" w:id="28"/>
    <w:p>
      <w:pPr>
        <w:spacing w:after="0"/>
        <w:ind w:left="0"/>
        <w:jc w:val="both"/>
      </w:pPr>
      <w:r>
        <w:rPr>
          <w:rFonts w:ascii="Times New Roman"/>
          <w:b w:val="false"/>
          <w:i w:val="false"/>
          <w:color w:val="000000"/>
          <w:sz w:val="28"/>
        </w:rPr>
        <w:t>
      бензин (авиациялықты қоспағанда) және дизель отыны;</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30"/>
    <w:bookmarkStart w:name="z36" w:id="31"/>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31"/>
    <w:bookmarkStart w:name="z37" w:id="32"/>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2"/>
    <w:bookmarkStart w:name="z38" w:id="33"/>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3"/>
    <w:bookmarkStart w:name="z39" w:id="34"/>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4"/>
    <w:bookmarkStart w:name="z40" w:id="35"/>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5"/>
    <w:bookmarkStart w:name="z41" w:id="36"/>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6"/>
    <w:bookmarkStart w:name="z42" w:id="37"/>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7"/>
    <w:bookmarkStart w:name="z43" w:id="38"/>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8"/>
    <w:bookmarkStart w:name="z44" w:id="39"/>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39"/>
    <w:bookmarkStart w:name="z45" w:id="40"/>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41"/>
    <w:bookmarkStart w:name="z47" w:id="42"/>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2"/>
    <w:bookmarkStart w:name="z48" w:id="43"/>
    <w:p>
      <w:pPr>
        <w:spacing w:after="0"/>
        <w:ind w:left="0"/>
        <w:jc w:val="both"/>
      </w:pPr>
      <w:r>
        <w:rPr>
          <w:rFonts w:ascii="Times New Roman"/>
          <w:b w:val="false"/>
          <w:i w:val="false"/>
          <w:color w:val="000000"/>
          <w:sz w:val="28"/>
        </w:rPr>
        <w:t>
      2) азаматтарға пәтер сатудан түсетін түсімдер;</w:t>
      </w:r>
    </w:p>
    <w:bookmarkEnd w:id="43"/>
    <w:bookmarkStart w:name="z49" w:id="44"/>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4"/>
    <w:bookmarkStart w:name="z50" w:id="45"/>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6"/>
    <w:bookmarkStart w:name="z52" w:id="47"/>
    <w:p>
      <w:pPr>
        <w:spacing w:after="0"/>
        <w:ind w:left="0"/>
        <w:jc w:val="both"/>
      </w:pPr>
      <w:r>
        <w:rPr>
          <w:rFonts w:ascii="Times New Roman"/>
          <w:b w:val="false"/>
          <w:i w:val="false"/>
          <w:color w:val="000000"/>
          <w:sz w:val="28"/>
        </w:rPr>
        <w:t>
      5. Қаланың жергілікті атқарушы органының 2025 жылға арналған резерві 772 171,1 мың теңге сомасында бекітілсін.</w:t>
      </w:r>
    </w:p>
    <w:bookmarkEnd w:id="47"/>
    <w:bookmarkStart w:name="z53" w:id="48"/>
    <w:p>
      <w:pPr>
        <w:spacing w:after="0"/>
        <w:ind w:left="0"/>
        <w:jc w:val="both"/>
      </w:pPr>
      <w:r>
        <w:rPr>
          <w:rFonts w:ascii="Times New Roman"/>
          <w:b w:val="false"/>
          <w:i w:val="false"/>
          <w:color w:val="000000"/>
          <w:sz w:val="28"/>
        </w:rPr>
        <w:t>
      6. Петропавл қалалық мәслихатының келесі шешімдерінің күші жойылды деп танылсын:</w:t>
      </w:r>
    </w:p>
    <w:bookmarkEnd w:id="48"/>
    <w:bookmarkStart w:name="z54" w:id="49"/>
    <w:p>
      <w:pPr>
        <w:spacing w:after="0"/>
        <w:ind w:left="0"/>
        <w:jc w:val="both"/>
      </w:pPr>
      <w:r>
        <w:rPr>
          <w:rFonts w:ascii="Times New Roman"/>
          <w:b w:val="false"/>
          <w:i w:val="false"/>
          <w:color w:val="000000"/>
          <w:sz w:val="28"/>
        </w:rPr>
        <w:t xml:space="preserve">
      1) Петропавл қалалық мәслихатының 2024 жылғы 25 желтоқсандағы № 1/19 "Петропавл қаласының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49"/>
    <w:bookmarkStart w:name="z55" w:id="50"/>
    <w:p>
      <w:pPr>
        <w:spacing w:after="0"/>
        <w:ind w:left="0"/>
        <w:jc w:val="both"/>
      </w:pPr>
      <w:r>
        <w:rPr>
          <w:rFonts w:ascii="Times New Roman"/>
          <w:b w:val="false"/>
          <w:i w:val="false"/>
          <w:color w:val="000000"/>
          <w:sz w:val="28"/>
        </w:rPr>
        <w:t xml:space="preserve">
      2) Петропавл қалалық мәслихатының 2025 жылғы 27 ақпандағы № 3/21 "Петропавл қалалық мәслихатының 2024 жылғы 25 желтоқсандағы № 1/19 "Петропавл қаласының 2025-2027 жылдарға арналған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3) Петропавл қалалық мәслихатының 2025 жылғы 20 мамырдағы № 1/23 "Петропавл қаласының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xml:space="preserve">
      7. Осы шешім 2025 жылдың 1 қаңтарынан бастап қолданысқа енгізіледі. </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3"/>
    <w:p>
      <w:pPr>
        <w:spacing w:after="0"/>
        <w:ind w:left="0"/>
        <w:jc w:val="left"/>
      </w:pPr>
      <w:r>
        <w:rPr>
          <w:rFonts w:ascii="Times New Roman"/>
          <w:b/>
          <w:i w:val="false"/>
          <w:color w:val="000000"/>
        </w:rPr>
        <w:t xml:space="preserve"> Петропавл қаласының 2025 жылға арналған бюджеті</w:t>
      </w:r>
    </w:p>
    <w:bookmarkEnd w:id="53"/>
    <w:p>
      <w:pPr>
        <w:spacing w:after="0"/>
        <w:ind w:left="0"/>
        <w:jc w:val="both"/>
      </w:pPr>
      <w:r>
        <w:rPr>
          <w:rFonts w:ascii="Times New Roman"/>
          <w:b w:val="false"/>
          <w:i w:val="false"/>
          <w:color w:val="ff0000"/>
          <w:sz w:val="28"/>
        </w:rPr>
        <w:t>
      Ескерту. 1-қосымша жаңа редакцияда – Солтүстік Қазақстан облысы Петропавл қалалық мәслихатының 18.07.2025 № 1/25 (01.01.2025 бастап қолданысқа енгізіледі); 15.10.2025 № 1/28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Санат</w:t>
            </w:r>
          </w:p>
          <w:bookmarkEnd w:id="5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77 463 884,7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28 566 029,0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1 036 900,7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10 610 475,5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9 882 911,5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37 250 479,5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мемлекеттік органдардан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37 250 479,5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37 250 479,5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87 767 330,9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1 292 646,3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1 248 980,8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бойынша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жәрдемақыларды және басқа да әлеуметтік төлемдерді төлеу және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адамдардың әлеуметтік бейімделуі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протездік-ортопедиялық, есту аппараттарымен және тифлотехникалық құралдармен, арнайы көлік құралдарымен, міндетті гигиеналық құралдармен қамтамасыз ету, сондай-ақ санаториялық-курорттық емдеу қызметтерімен, ымдау тілі маманымен, жеке көмекшілермен қамтамасыз ету мүгедек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тапсырыстарды үкіметтік емес ұйымдарда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күрделі шығыстары және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42 168 477,7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26 220 328,7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14 287 610,9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2 155 545,4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оның ішінде мемлекет мұқтажы үшін жер учаскелерін сатып алу және осыған байланысты жылжымайтын мүлікті иеліктен шығару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1 970 303,6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7 164 096,6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1 362 825,5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аудандардың, аудандық маңызы бар қалалардың, аудандық маңызы бар қалалардың, ауылдық округтердің, кенттердің, ауылдардың шекараларын белгілеу кезінде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(селолық), қала маңындағы және ауданішілік коммуникациялар бойынша жолаушыларды тасымалдауды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898 920,9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-9 953 446,2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9 953 446,2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13 769 013,2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13 769 013,2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13 769 013,2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9" w:id="55"/>
    <w:p>
      <w:pPr>
        <w:spacing w:after="0"/>
        <w:ind w:left="0"/>
        <w:jc w:val="left"/>
      </w:pPr>
      <w:r>
        <w:rPr>
          <w:rFonts w:ascii="Times New Roman"/>
          <w:b/>
          <w:i w:val="false"/>
          <w:color w:val="000000"/>
        </w:rPr>
        <w:t xml:space="preserve"> Петропавл қаласының 2026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(облыстық маңызы бар қаланың)мемлекеттік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4" w:id="56"/>
    <w:p>
      <w:pPr>
        <w:spacing w:after="0"/>
        <w:ind w:left="0"/>
        <w:jc w:val="left"/>
      </w:pPr>
      <w:r>
        <w:rPr>
          <w:rFonts w:ascii="Times New Roman"/>
          <w:b/>
          <w:i w:val="false"/>
          <w:color w:val="000000"/>
        </w:rPr>
        <w:t xml:space="preserve"> Петропавл қаласының 2027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(облыстық маңызы бар қаланың)мемлекеттік сатып алу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Қарызға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