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bdfc" w14:textId="1d5b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ауыр жұмыстардағы, еңбек жағдайлары зиянды, қауіпті жұмыстардағы жұмыс орындарын есептемегенде, мүгедектігі бар адамдарды жұмысқа орналастыру үшін жұмыс орындары санының екі-төрт пайызы мөлшерінде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2025 жылғы 5 желтоқсандағы № 319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қаулының 3-тармағымен.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Әлеуметтік кодексінің 18-бабы 7-тармақшасына және 107-бабының 2-тармағына, "Мүгедектігі бар адамдар үшін жұмыс орындарын квоталау қағидаларын бекіту туралы" Қазақстан Республикасы Еңбек министрінің 2023 жылғы 7 маусымдағы № 207 бұйрығымен (Нормативтік құқықтық актілерді мемлекеттік тіркеу тізілімінде № 32737 болып тіркелді) бекітілген Мүгедектігі бар адамдар үшін жұмыс орындарын квоталау қағидаларының 5-тармағына сәйкес Солтүстік Қазақстан облысының әкімдігі 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ауыр жұмыстардағы, еңбек жағдайлары зиянды, қауіпті жұмыстардағы жұмыс орындарын есептемегенде, мүгедектігі бар адамдарды жұмысқа орналастыру үшін жұмыс орындары санының екі-төрт пайызы мөлшерінде квота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Нұрмұхамбетов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ауыр жұмыстардағы, еңбек жағдайлары зиянды, қауіпті жұмыстардағы жұмыс орындарын есептемегенде, мүгедектігі бар адамдарды жұмысқа орналастыру үшін жұмыс орындары санының екі-төрт пайызы мөлшерінде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(қызметкерлердің тізімдік санынан %) 2-4%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 (адам)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"Баянтай"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"Ақ-Ниет-Агро и К"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ауыл шаруашылығы тәжірибе станциясы"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Есіл ауданы әкімдігінің жұмыспен қамту және әлеуметтік бағдарламалар бөлімі"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Қызылжар ауданы әкімдігінің жұмыспен қамту және әлеуметтік бағдарламалар бөлімі"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мекемесінің "Афонькин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"Қызыласкерское"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"Ишим-Гарант"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"ПМК-5"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"Элеватор Тайынша"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"Сагат СК"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 "Уәлиханов ауданының білім бөлімі" коммуналдық мемлекеттік мекемесінің "Кішкенекөл қазақ мектеп-гимназиясы"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"Aгросевер"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"Ивушка" бөбекжай-бақшасы"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"ЛОРД" дарынды балаларға арналған облыстық мамандандырылған мектеп-лицей-интернаты"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