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c2834" w14:textId="55c28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әкімдігінің жұмылдыру даярлығы, аумақтық және азаматтық қорғаныс басқармасы" коммуналдық мемлекеттік мекемесін қайта атау туралы</w:t>
      </w:r>
    </w:p>
    <w:p>
      <w:pPr>
        <w:spacing w:after="0"/>
        <w:ind w:left="0"/>
        <w:jc w:val="both"/>
      </w:pPr>
      <w:r>
        <w:rPr>
          <w:rFonts w:ascii="Times New Roman"/>
          <w:b w:val="false"/>
          <w:i w:val="false"/>
          <w:color w:val="000000"/>
          <w:sz w:val="28"/>
        </w:rPr>
        <w:t>Солтүстік Қазақстан облысы әкімдігінің 2025 жылғы 26 тамыздағы № 224 қаулысы</w:t>
      </w:r>
    </w:p>
    <w:p>
      <w:pPr>
        <w:spacing w:after="0"/>
        <w:ind w:left="0"/>
        <w:jc w:val="both"/>
      </w:pPr>
      <w:bookmarkStart w:name="z4" w:id="0"/>
      <w:r>
        <w:rPr>
          <w:rFonts w:ascii="Times New Roman"/>
          <w:b w:val="false"/>
          <w:i w:val="false"/>
          <w:color w:val="000000"/>
          <w:sz w:val="28"/>
        </w:rPr>
        <w:t xml:space="preserve">
      Қазақстан Республикасы Азаматтық кодексінің 42-бабы 6-тармағының 2) тармақшасына, "Мемлекеттік мүлік туралы" Қазақстан Республикасы Заңының 17-бабы </w:t>
      </w:r>
      <w:r>
        <w:rPr>
          <w:rFonts w:ascii="Times New Roman"/>
          <w:b w:val="false"/>
          <w:i w:val="false"/>
          <w:color w:val="000000"/>
          <w:sz w:val="28"/>
        </w:rPr>
        <w:t>7) тармақшасына</w:t>
      </w:r>
      <w:r>
        <w:rPr>
          <w:rFonts w:ascii="Times New Roman"/>
          <w:b w:val="false"/>
          <w:i w:val="false"/>
          <w:color w:val="000000"/>
          <w:sz w:val="28"/>
        </w:rPr>
        <w:t>, "Қазақстан Республикасының жергілікті мемлекеттік басқару базалық құрылымын бекіту туралы және Қазақстан Республикасы Үкіметінің кейбір шешімдерінің күші жойылды деп тану туралы" Қазақстан Республикасы Үкіметінің 2013 жылғы 18 маусымдағы № 608 қаулысына толықтыру енгізу туралы" Қазақстан Республикасы Үкіметінің қаулысына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әкімдігінің жұмылдыру даярлығы, аумақтық және азаматтық қорғаныс басқармасы" коммуналдық мемлекеттік мекемесі "Солтүстік Қазақстан облысы әкімдігінің жұмылдыру дайындығы, аумақтық және азаматтық қорғаныс басқармасы" коммуналдық мемлекеттік мекемесі болып қайта аталсын.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жұмылдыру дайындығы, аумақтық және азаматтық қорғаныс басқармасы" коммуналдық мемлекеттік мекемесі туралы ереже осы қаулының (қызметте пайдалану үшін) қосымшасына сәйкес бекітілсін.</w:t>
      </w:r>
    </w:p>
    <w:bookmarkEnd w:id="2"/>
    <w:bookmarkStart w:name="z7" w:id="3"/>
    <w:p>
      <w:pPr>
        <w:spacing w:after="0"/>
        <w:ind w:left="0"/>
        <w:jc w:val="both"/>
      </w:pPr>
      <w:r>
        <w:rPr>
          <w:rFonts w:ascii="Times New Roman"/>
          <w:b w:val="false"/>
          <w:i w:val="false"/>
          <w:color w:val="000000"/>
          <w:sz w:val="28"/>
        </w:rPr>
        <w:t>
      3. "Солтүстік Қазақстан облысы әкімдігінің жұмылдыру даярлығы, аумақтық және азаматтық қорғаныс басқармасы" коммуналдық мемлекеттік мекемесі заңнамада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"Солтүстік Қазақстан облысы әкімдігінің жұмылдыру дайындығы, аумақтық және азаматтық қорғаныс басқармасы" коммуналдық мемлекеттік мекемесін әділет органдарында қайта тіркеуді;</w:t>
      </w:r>
    </w:p>
    <w:bookmarkEnd w:id="4"/>
    <w:bookmarkStart w:name="z9" w:id="5"/>
    <w:p>
      <w:pPr>
        <w:spacing w:after="0"/>
        <w:ind w:left="0"/>
        <w:jc w:val="both"/>
      </w:pPr>
      <w:r>
        <w:rPr>
          <w:rFonts w:ascii="Times New Roman"/>
          <w:b w:val="false"/>
          <w:i w:val="false"/>
          <w:color w:val="000000"/>
          <w:sz w:val="28"/>
        </w:rPr>
        <w:t>
      2) осы қаулыға қол қойылған күннен бастап бес жұмыс күні ішінде қазақ және орыс тіліндегі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4. Осы қаулының орындалуын бақылау Солтүстік Қазақстан облысы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Қызметтік қолдану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әкiмдiгiнiң 2025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тамыздағы № 224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