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aa4d" w14:textId="caea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жылғы екінші тоқсанға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14 мамырдағы № 123 қбпү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