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aa4d" w14:textId="caea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жылғы екінші тоқсанға арналған әлеуметтік маңызы бар азық-түлік тауарларына бөлшек сауда бағаларының шекті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2025 жылғы 14 мамырдағы № 123 қбпү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"Қызмет бабында пайдалану үшін" деген белгісі бар нормативтік құқықтық актілер Эталондық банкте деректемелер түрінде орналасады.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