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c733" w14:textId="f9ec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жылғы бірінші тоқсанға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4 ақпандағы № 26 қбпү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