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b120" w14:textId="243b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өндіретін және (немесе) өткізетін тауарларға (жұмыстарға, көрсетілетін қызметтерге) бағаларды бекіту туралы" Қазақстан Республикасы Денсаулық сақтау министрінің міндетін атқарушысының 2021 жылғы 20 қаңтардағы № ҚР ДСМ-7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 шiлдедегi № 436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 Денсаулық сақтау министрінің міндетін атқарушысының 2021 жылғы 20 қаңтардағы № ҚР ДСМ-7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22096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"Ескертпе:</w:t>
      </w:r>
    </w:p>
    <w:bookmarkEnd w:id="3"/>
    <w:p>
      <w:pPr>
        <w:spacing w:after="0"/>
        <w:ind w:left="0"/>
        <w:jc w:val="both"/>
      </w:pPr>
      <w:r>
        <w:rPr>
          <w:rFonts w:ascii="Times New Roman"/>
          <w:b w:val="false"/>
          <w:i w:val="false"/>
          <w:color w:val="000000"/>
          <w:sz w:val="28"/>
        </w:rPr>
        <w:t>
      * Қазақстан Республикасының отандық өндірушілері үшін 2025 жылғы 31 желтоқсанды қоса алғанда көрсетілетін қызметтер құнының 90 % мөлшерінде құнының төмендеуі қолданылады".</w:t>
      </w:r>
    </w:p>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Бәсекелестікті</w:t>
      </w:r>
    </w:p>
    <w:p>
      <w:pPr>
        <w:spacing w:after="0"/>
        <w:ind w:left="0"/>
        <w:jc w:val="both"/>
      </w:pPr>
      <w:r>
        <w:rPr>
          <w:rFonts w:ascii="Times New Roman"/>
          <w:b w:val="false"/>
          <w:i w:val="false"/>
          <w:color w:val="000000"/>
          <w:sz w:val="28"/>
        </w:rPr>
        <w:t>
      қорғау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 шілдедегі</w:t>
            </w:r>
            <w:r>
              <w:br/>
            </w:r>
            <w:r>
              <w:rPr>
                <w:rFonts w:ascii="Times New Roman"/>
                <w:b w:val="false"/>
                <w:i w:val="false"/>
                <w:color w:val="000000"/>
                <w:sz w:val="20"/>
              </w:rPr>
              <w:t>№ ҚР ДСМ-7 бұйрығына</w:t>
            </w:r>
            <w:r>
              <w:br/>
            </w:r>
            <w:r>
              <w:rPr>
                <w:rFonts w:ascii="Times New Roman"/>
                <w:b w:val="false"/>
                <w:i w:val="false"/>
                <w:color w:val="000000"/>
                <w:sz w:val="20"/>
              </w:rPr>
              <w:t>1 қосымша</w:t>
            </w:r>
          </w:p>
        </w:tc>
      </w:tr>
    </w:tbl>
    <w:bookmarkStart w:name="z12" w:id="9"/>
    <w:p>
      <w:pPr>
        <w:spacing w:after="0"/>
        <w:ind w:left="0"/>
        <w:jc w:val="left"/>
      </w:pPr>
      <w:r>
        <w:rPr>
          <w:rFonts w:ascii="Times New Roman"/>
          <w:b/>
          <w:i w:val="false"/>
          <w:color w:val="000000"/>
        </w:rPr>
        <w:t xml:space="preserve">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сәйкес дәрілік заттарды мемлекеттік тіркеу, қайта тіркеу және тіркеу дерекнамасына өзгерістер енгізу кезінде сараптама жүргізу жөніндегі және Еуразиялық экономикалық комиссия кеңесінің 2016 жылғы 12 ақпандағы № 46 шешімімен бекітілген медициналық бұйымдарды тіркеу және олардың қауіпсіздігін, сапасы мен тиімділігін сараптау қағидаларына сәйкес медициналық бұйымдарды мемлекеттік тіркеу және тіркеу дерекнамасына өзгерістер енгізу кезінде сараптама жүргізу бойынша мемлекеттік монополия субъектісі өндіретін және (немесе) өткізетін тауарлардың (жұмыстардың, көрсетілетін қызметтердің) бағалары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r>
              <w:rPr>
                <w:rFonts w:ascii="Times New Roman"/>
                <w:b/>
                <w:i w:val="false"/>
                <w:color w:val="000000"/>
                <w:sz w:val="20"/>
              </w:rPr>
              <w:t xml:space="preserve"> құн салығынсыз баға теңгемен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Дәрілік заттарды мемлекеттік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1 221 583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бір компонентті дәрілік препарат (Биосимиляр)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көп компонентті дәрілік препарат (Биосимиляр)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прекурсор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дәрілік препарат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Өсімдіктектес дәрілік препарат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Дәрілік заттарды мемлекеттік қайта тіркеу кезіндегі сараптама (тіркеуді растау, сондай-ақ тіркеу дерекнамасын халықаралық шарттардың және Еуразиялық экономикалық одақтың құқықтарын қамтитын актілердің талаптарына сәйкестікке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бір компонентті дәрілік препарат (Биосимиляр)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ұқсас көп компонентті дәрілік препарат (Биосимиляр)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Гибридтік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 прекурсор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дәрілік препарат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Өсімдіктектес дәрілік препарат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626 767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Дәрілік заттардың тіркеу дерекнамасына өзгерістер енгізу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түріндегі талдамалық сараптамасы жоқ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түріндегі талдамалық сараптамасы бар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түріндегі талдамалық сараптамасы жоқ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түрдегі талдамалық сараптамасы бар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түрдегі талдамалық сараптамасы жоқ дәрілік заттардың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Медициналық бұйымдарды мемлекеттік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Мемлекеттік тіркеу кезінде медициналық бұйымның биологиялық әсерін бағалау мақсатындағы зерттеулер (сынақтар) мен техникалық сынақтар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класы - базалық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модификацияға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Тарау. Медициналық бұйымдардың тіркеу дерекнамасына өзгерістер енгізу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бұйымдарың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346 083</w:t>
            </w:r>
          </w:p>
        </w:tc>
      </w:tr>
    </w:tbl>
    <w:bookmarkStart w:name="z13"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Қазақстан Республикасының отандық өндірушілері үшін 2025 жылғы 31 желтоқсанға дейін көрсетілетін қызметтер құнының 90% мөлшерінде құнның төмендеуі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