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d905c" w14:textId="9ad90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Денсаулық сақтау министрлігі Санитариялық-эпидемиологиялық бақылау комитеті" республикалық мемлекеттік мекемесінің және оның аумақтық бөлімшелерінің ережелерін бекіту туралы" Қазақстан Республикасы Денсаулық сақтау министрінің 2020 жылғы 8 қазандағы № 644 бұйрығына өзгеріс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7 қарашадағы № 139 бұйрығы</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"Қазақстан Республикасының Денсаулық сақтау министрлігі Санитариялық-эпидемиологиялық бақылау комитеті" республикалық мемлекеттік мекемесінің және оның аумақтық бөлімшелерінің ережелерін бекіту туралы" Қазақстан Республикасы Денсаулық сақтау министрінің 2020 жылғы 8 қазандағы № 644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республикалық мемлекеттік мекемеcінің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4" w:id="3"/>
    <w:p>
      <w:pPr>
        <w:spacing w:after="0"/>
        <w:ind w:left="0"/>
        <w:jc w:val="both"/>
      </w:pPr>
      <w:r>
        <w:rPr>
          <w:rFonts w:ascii="Times New Roman"/>
          <w:b w:val="false"/>
          <w:i w:val="false"/>
          <w:color w:val="000000"/>
          <w:sz w:val="28"/>
        </w:rPr>
        <w:t>
      "8. Заңды тұлғаның орналасқан жері – 010000, Қазақстан Республикасы, Астана қаласы, Байконыр ауданы, Абай даңғылы, № 47 ғимарат.".</w:t>
      </w:r>
    </w:p>
    <w:bookmarkEnd w:id="3"/>
    <w:bookmarkStart w:name="z5" w:id="4"/>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Санитариялық-эпидемиологиялық бақылау комитеті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бұйрық қабылданған күннен бастап бес жұмыс күн ішінде оның электрондық түрдегі қазақ және орыс тілдеріндегі көшірмелерін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