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34c24" w14:textId="bb34c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Сәулет және қала құрылысы басқармасы" коммуналдық мемлекеттік мекемесінің ережесін бекіту туралы</w:t>
      </w:r>
    </w:p>
    <w:p>
      <w:pPr>
        <w:spacing w:after="0"/>
        <w:ind w:left="0"/>
        <w:jc w:val="both"/>
      </w:pPr>
      <w:r>
        <w:rPr>
          <w:rFonts w:ascii="Times New Roman"/>
          <w:b w:val="false"/>
          <w:i w:val="false"/>
          <w:color w:val="000000"/>
          <w:sz w:val="28"/>
        </w:rPr>
        <w:t>Алматы қаласы әкімдігінің 2025 жылғы 11 қыркүйектегі № 3/628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"Мемлекеттік мүлік туралы" заңдарына сәйкес Алматы қаласының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"Алматы қаласы Сәулет және қала құрылысы басқармасы" коммуналдық мемлекеттік мекемесі туралы ереже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Start w:name="z6" w:id="0"/>
    <w:p>
      <w:pPr>
        <w:spacing w:after="0"/>
        <w:ind w:left="0"/>
        <w:jc w:val="both"/>
      </w:pPr>
      <w:r>
        <w:rPr>
          <w:rFonts w:ascii="Times New Roman"/>
          <w:b w:val="false"/>
          <w:i w:val="false"/>
          <w:color w:val="000000"/>
          <w:sz w:val="28"/>
        </w:rPr>
        <w:t>
      2. "Алматы қаласы Сәулет және қала құрылысы басқармасы" коммуналдық мемлекеттік мекемесі (бұдан әрі – Мекеме) Қазақстан Республикасының заңнамасымен белгіленген тәртіпте:</w:t>
      </w:r>
    </w:p>
    <w:bookmarkEnd w:id="0"/>
    <w:bookmarkStart w:name="z7" w:id="1"/>
    <w:p>
      <w:pPr>
        <w:spacing w:after="0"/>
        <w:ind w:left="0"/>
        <w:jc w:val="both"/>
      </w:pPr>
      <w:r>
        <w:rPr>
          <w:rFonts w:ascii="Times New Roman"/>
          <w:b w:val="false"/>
          <w:i w:val="false"/>
          <w:color w:val="000000"/>
          <w:sz w:val="28"/>
        </w:rPr>
        <w:t>
      1) Мекемені Алматы қаласының әділет органдарында қайта тіркеуді;</w:t>
      </w:r>
    </w:p>
    <w:bookmarkEnd w:id="1"/>
    <w:bookmarkStart w:name="z8" w:id="2"/>
    <w:p>
      <w:pPr>
        <w:spacing w:after="0"/>
        <w:ind w:left="0"/>
        <w:jc w:val="both"/>
      </w:pPr>
      <w:r>
        <w:rPr>
          <w:rFonts w:ascii="Times New Roman"/>
          <w:b w:val="false"/>
          <w:i w:val="false"/>
          <w:color w:val="000000"/>
          <w:sz w:val="28"/>
        </w:rPr>
        <w:t>
      2) осы қаулыны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Алматы қаласы әкімдігінің қаулыларының күші жойылсын.</w:t>
      </w:r>
    </w:p>
    <w:bookmarkStart w:name="z10" w:id="3"/>
    <w:p>
      <w:pPr>
        <w:spacing w:after="0"/>
        <w:ind w:left="0"/>
        <w:jc w:val="both"/>
      </w:pPr>
      <w:r>
        <w:rPr>
          <w:rFonts w:ascii="Times New Roman"/>
          <w:b w:val="false"/>
          <w:i w:val="false"/>
          <w:color w:val="000000"/>
          <w:sz w:val="28"/>
        </w:rPr>
        <w:t>
      4. Осы қаулының орындалуын бақылау Алматы қаласы әкімінің жетекшілік ететін орынбасарына жүктелсін.</w:t>
      </w:r>
    </w:p>
    <w:bookmarkEnd w:id="3"/>
    <w:bookmarkStart w:name="z11" w:id="4"/>
    <w:p>
      <w:pPr>
        <w:spacing w:after="0"/>
        <w:ind w:left="0"/>
        <w:jc w:val="both"/>
      </w:pPr>
      <w:r>
        <w:rPr>
          <w:rFonts w:ascii="Times New Roman"/>
          <w:b w:val="false"/>
          <w:i w:val="false"/>
          <w:color w:val="000000"/>
          <w:sz w:val="28"/>
        </w:rPr>
        <w:t>
      5. Осы қаулы алғаш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2025 жылғы "___" қыркүйектегі №____</w:t>
            </w:r>
            <w:r>
              <w:br/>
            </w:r>
            <w:r>
              <w:rPr>
                <w:rFonts w:ascii="Times New Roman"/>
                <w:b w:val="false"/>
                <w:i w:val="false"/>
                <w:color w:val="000000"/>
                <w:sz w:val="20"/>
              </w:rPr>
              <w:t>қаулысына 2-қосымша</w:t>
            </w:r>
          </w:p>
        </w:tc>
      </w:tr>
    </w:tbl>
    <w:bookmarkStart w:name="z16" w:id="5"/>
    <w:p>
      <w:pPr>
        <w:spacing w:after="0"/>
        <w:ind w:left="0"/>
        <w:jc w:val="left"/>
      </w:pPr>
      <w:r>
        <w:rPr>
          <w:rFonts w:ascii="Times New Roman"/>
          <w:b/>
          <w:i w:val="false"/>
          <w:color w:val="000000"/>
        </w:rPr>
        <w:t xml:space="preserve"> "Алматы қаласының Сәулет және қала құрылысы басқармасы" коммуналдық мемлекеттік мекемесі туралы ЕРЕЖЕ</w:t>
      </w:r>
    </w:p>
    <w:bookmarkEnd w:id="5"/>
    <w:bookmarkStart w:name="z17" w:id="6"/>
    <w:p>
      <w:pPr>
        <w:spacing w:after="0"/>
        <w:ind w:left="0"/>
        <w:jc w:val="left"/>
      </w:pPr>
      <w:r>
        <w:rPr>
          <w:rFonts w:ascii="Times New Roman"/>
          <w:b/>
          <w:i w:val="false"/>
          <w:color w:val="000000"/>
        </w:rPr>
        <w:t xml:space="preserve"> 1-тарау. Жалпы ережелер</w:t>
      </w:r>
    </w:p>
    <w:bookmarkEnd w:id="6"/>
    <w:bookmarkStart w:name="z18" w:id="7"/>
    <w:p>
      <w:pPr>
        <w:spacing w:after="0"/>
        <w:ind w:left="0"/>
        <w:jc w:val="both"/>
      </w:pPr>
      <w:r>
        <w:rPr>
          <w:rFonts w:ascii="Times New Roman"/>
          <w:b w:val="false"/>
          <w:i w:val="false"/>
          <w:color w:val="000000"/>
          <w:sz w:val="28"/>
        </w:rPr>
        <w:t>
      1. "Алматы қаласы Сәулет және қала құрылысы басқармасы" коммуналдық мемлекеттік мекемесі (бұдан әрі - Алматы қаласы Сәулет және қала құрылысы басқармасы) Алматы қаласының аумағында сәулет және қала құрылысы саласындағы басшылықты жүзеге асыратын Қазақстан Республикасының мемлекеттік органы болып табылады.</w:t>
      </w:r>
    </w:p>
    <w:bookmarkEnd w:id="7"/>
    <w:bookmarkStart w:name="z19" w:id="8"/>
    <w:p>
      <w:pPr>
        <w:spacing w:after="0"/>
        <w:ind w:left="0"/>
        <w:jc w:val="both"/>
      </w:pPr>
      <w:r>
        <w:rPr>
          <w:rFonts w:ascii="Times New Roman"/>
          <w:b w:val="false"/>
          <w:i w:val="false"/>
          <w:color w:val="000000"/>
          <w:sz w:val="28"/>
        </w:rPr>
        <w:t>
      2. Алматы қаласы Сәулет және қала құрылысы басқармасы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8"/>
    <w:bookmarkStart w:name="z20" w:id="9"/>
    <w:p>
      <w:pPr>
        <w:spacing w:after="0"/>
        <w:ind w:left="0"/>
        <w:jc w:val="both"/>
      </w:pPr>
      <w:r>
        <w:rPr>
          <w:rFonts w:ascii="Times New Roman"/>
          <w:b w:val="false"/>
          <w:i w:val="false"/>
          <w:color w:val="000000"/>
          <w:sz w:val="28"/>
        </w:rPr>
        <w:t>
      3. Алматы қаласы Сәулет және қала құрылысы басқармасы мемлекеттік мекеме ұйымдық-құқықтық нысанындағы заңды тұлға болып табылады, Қазақстан Республикасының Мемлекеттік Елтаңбасы бейнеленген мөрі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9"/>
    <w:bookmarkStart w:name="z21" w:id="10"/>
    <w:p>
      <w:pPr>
        <w:spacing w:after="0"/>
        <w:ind w:left="0"/>
        <w:jc w:val="both"/>
      </w:pPr>
      <w:r>
        <w:rPr>
          <w:rFonts w:ascii="Times New Roman"/>
          <w:b w:val="false"/>
          <w:i w:val="false"/>
          <w:color w:val="000000"/>
          <w:sz w:val="28"/>
        </w:rPr>
        <w:t>
      4. Алматы қаласы Сәулет және қала құрылысы басқармасы азаматтық-құқықтық қатынастарды өз атынан жасайды.</w:t>
      </w:r>
    </w:p>
    <w:bookmarkEnd w:id="10"/>
    <w:bookmarkStart w:name="z22" w:id="11"/>
    <w:p>
      <w:pPr>
        <w:spacing w:after="0"/>
        <w:ind w:left="0"/>
        <w:jc w:val="both"/>
      </w:pPr>
      <w:r>
        <w:rPr>
          <w:rFonts w:ascii="Times New Roman"/>
          <w:b w:val="false"/>
          <w:i w:val="false"/>
          <w:color w:val="000000"/>
          <w:sz w:val="28"/>
        </w:rPr>
        <w:t>
      5. Алматы қаласы Сәулет және қала құрылысы басқармасы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1"/>
    <w:bookmarkStart w:name="z23" w:id="12"/>
    <w:p>
      <w:pPr>
        <w:spacing w:after="0"/>
        <w:ind w:left="0"/>
        <w:jc w:val="both"/>
      </w:pPr>
      <w:r>
        <w:rPr>
          <w:rFonts w:ascii="Times New Roman"/>
          <w:b w:val="false"/>
          <w:i w:val="false"/>
          <w:color w:val="000000"/>
          <w:sz w:val="28"/>
        </w:rPr>
        <w:t>
      6. Алматы қаласы Сәулет және қала құрылысы басқармасы өз құзыретінің мәселелері бойынша заңнамада белгіленген тәртіппен Алматы қаласы Сәулет және қала құрылысы басқармасы басшысының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24" w:id="13"/>
    <w:p>
      <w:pPr>
        <w:spacing w:after="0"/>
        <w:ind w:left="0"/>
        <w:jc w:val="both"/>
      </w:pPr>
      <w:r>
        <w:rPr>
          <w:rFonts w:ascii="Times New Roman"/>
          <w:b w:val="false"/>
          <w:i w:val="false"/>
          <w:color w:val="000000"/>
          <w:sz w:val="28"/>
        </w:rPr>
        <w:t>
      7. "Алматы қаласы Сәулет және қала құрылысы басқармасы" коммуналдық мемлекеттік мекемесінің құрылымы мен штат санының лимиті Қазақстан Республикасының заңнамасына сәйкес бекітіледі.</w:t>
      </w:r>
    </w:p>
    <w:bookmarkEnd w:id="13"/>
    <w:bookmarkStart w:name="z25" w:id="14"/>
    <w:p>
      <w:pPr>
        <w:spacing w:after="0"/>
        <w:ind w:left="0"/>
        <w:jc w:val="both"/>
      </w:pPr>
      <w:r>
        <w:rPr>
          <w:rFonts w:ascii="Times New Roman"/>
          <w:b w:val="false"/>
          <w:i w:val="false"/>
          <w:color w:val="000000"/>
          <w:sz w:val="28"/>
        </w:rPr>
        <w:t>
      8. Заңды тұлғаның орналасқан жері: 050000, Алматы қаласы, Бостандық ауданы, Абай даңғылы, 90.</w:t>
      </w:r>
    </w:p>
    <w:bookmarkEnd w:id="14"/>
    <w:bookmarkStart w:name="z26" w:id="15"/>
    <w:p>
      <w:pPr>
        <w:spacing w:after="0"/>
        <w:ind w:left="0"/>
        <w:jc w:val="both"/>
      </w:pPr>
      <w:r>
        <w:rPr>
          <w:rFonts w:ascii="Times New Roman"/>
          <w:b w:val="false"/>
          <w:i w:val="false"/>
          <w:color w:val="000000"/>
          <w:sz w:val="28"/>
        </w:rPr>
        <w:t>
      9. Осы Ереже Алматы қаласы Сәулет және қала құрылысы басқармасының құрылтай құжаты болып табылады.</w:t>
      </w:r>
    </w:p>
    <w:bookmarkEnd w:id="15"/>
    <w:bookmarkStart w:name="z27" w:id="16"/>
    <w:p>
      <w:pPr>
        <w:spacing w:after="0"/>
        <w:ind w:left="0"/>
        <w:jc w:val="both"/>
      </w:pPr>
      <w:r>
        <w:rPr>
          <w:rFonts w:ascii="Times New Roman"/>
          <w:b w:val="false"/>
          <w:i w:val="false"/>
          <w:color w:val="000000"/>
          <w:sz w:val="28"/>
        </w:rPr>
        <w:t>
      10. Алматы қаласы Сәулет және қала құрылысы басқармасының қызметін қаржыландыру жергілікті бюджеттен жүзеге асырылады.</w:t>
      </w:r>
    </w:p>
    <w:bookmarkEnd w:id="16"/>
    <w:bookmarkStart w:name="z28" w:id="17"/>
    <w:p>
      <w:pPr>
        <w:spacing w:after="0"/>
        <w:ind w:left="0"/>
        <w:jc w:val="both"/>
      </w:pPr>
      <w:r>
        <w:rPr>
          <w:rFonts w:ascii="Times New Roman"/>
          <w:b w:val="false"/>
          <w:i w:val="false"/>
          <w:color w:val="000000"/>
          <w:sz w:val="28"/>
        </w:rPr>
        <w:t>
      11. Алматы қаласы Сәулет және қала құрылысы басқармасына кәсіпкерлік субъектілерімен Алматы қаласы Сәулет және қала құрылысы басқармасының өкілеттіктері болып табылатын міндеттерді орындау тұрғысынан шарттық қарым-қатынас жасауға тыйым салынады.</w:t>
      </w:r>
    </w:p>
    <w:bookmarkEnd w:id="17"/>
    <w:bookmarkStart w:name="z29" w:id="18"/>
    <w:p>
      <w:pPr>
        <w:spacing w:after="0"/>
        <w:ind w:left="0"/>
        <w:jc w:val="both"/>
      </w:pPr>
      <w:r>
        <w:rPr>
          <w:rFonts w:ascii="Times New Roman"/>
          <w:b w:val="false"/>
          <w:i w:val="false"/>
          <w:color w:val="000000"/>
          <w:sz w:val="28"/>
        </w:rPr>
        <w:t>
      Егер Алматы қаласы Сәулет және қала құрылысы басқармасына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8"/>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2-тарау. "Алматы қаласы Сәулет және қала құрылысы басқармасы" коммуналдық мемлекеттік мекемесінің мақсаттары мен өкілеттіктері</w:t>
      </w:r>
    </w:p>
    <w:bookmarkStart w:name="z31" w:id="19"/>
    <w:p>
      <w:pPr>
        <w:spacing w:after="0"/>
        <w:ind w:left="0"/>
        <w:jc w:val="both"/>
      </w:pPr>
      <w:r>
        <w:rPr>
          <w:rFonts w:ascii="Times New Roman"/>
          <w:b w:val="false"/>
          <w:i w:val="false"/>
          <w:color w:val="000000"/>
          <w:sz w:val="28"/>
        </w:rPr>
        <w:t>
      12. Мақсаттары:</w:t>
      </w:r>
    </w:p>
    <w:bookmarkEnd w:id="19"/>
    <w:bookmarkStart w:name="z32" w:id="20"/>
    <w:p>
      <w:pPr>
        <w:spacing w:after="0"/>
        <w:ind w:left="0"/>
        <w:jc w:val="both"/>
      </w:pPr>
      <w:r>
        <w:rPr>
          <w:rFonts w:ascii="Times New Roman"/>
          <w:b w:val="false"/>
          <w:i w:val="false"/>
          <w:color w:val="000000"/>
          <w:sz w:val="28"/>
        </w:rPr>
        <w:t>
      1) транзиттік-бағдарлық даму, көп орталықты, қадамды қолжетімділік қағидаларында қала құрылыстық жоспарлау;</w:t>
      </w:r>
    </w:p>
    <w:bookmarkEnd w:id="20"/>
    <w:bookmarkStart w:name="z33" w:id="21"/>
    <w:p>
      <w:pPr>
        <w:spacing w:after="0"/>
        <w:ind w:left="0"/>
        <w:jc w:val="both"/>
      </w:pPr>
      <w:r>
        <w:rPr>
          <w:rFonts w:ascii="Times New Roman"/>
          <w:b w:val="false"/>
          <w:i w:val="false"/>
          <w:color w:val="000000"/>
          <w:sz w:val="28"/>
        </w:rPr>
        <w:t>
      2) азаматтардың әлеуметтік мұқтаждықтары мен мүдделерін есепке алып, оның ішінде халықтың аз қамтылған топтарына қолжетімді ортаны қамтамасыз ететін сәулет-қала құрылыстық сапасын арттыруға бағытталған құрылыс салудың заманауи стандарттарын енгізу;</w:t>
      </w:r>
    </w:p>
    <w:bookmarkEnd w:id="21"/>
    <w:bookmarkStart w:name="z34" w:id="22"/>
    <w:p>
      <w:pPr>
        <w:spacing w:after="0"/>
        <w:ind w:left="0"/>
        <w:jc w:val="both"/>
      </w:pPr>
      <w:r>
        <w:rPr>
          <w:rFonts w:ascii="Times New Roman"/>
          <w:b w:val="false"/>
          <w:i w:val="false"/>
          <w:color w:val="000000"/>
          <w:sz w:val="28"/>
        </w:rPr>
        <w:t>
      3) ең үздік тәжірибелер бойынша алдыңғы цифрлық технологиялардың көмегімен қала құрылысы саласында көрсетілетін мемлекеттік қызметтердің ашықтығын, қолжетімділігін, жылдамдығын және қолайлылығын қамтамасыз ету.</w:t>
      </w:r>
    </w:p>
    <w:bookmarkEnd w:id="22"/>
    <w:bookmarkStart w:name="z35" w:id="23"/>
    <w:p>
      <w:pPr>
        <w:spacing w:after="0"/>
        <w:ind w:left="0"/>
        <w:jc w:val="both"/>
      </w:pPr>
      <w:r>
        <w:rPr>
          <w:rFonts w:ascii="Times New Roman"/>
          <w:b w:val="false"/>
          <w:i w:val="false"/>
          <w:color w:val="000000"/>
          <w:sz w:val="28"/>
        </w:rPr>
        <w:t>
      13. Өкілеттіктері:</w:t>
      </w:r>
    </w:p>
    <w:bookmarkEnd w:id="23"/>
    <w:bookmarkStart w:name="z36" w:id="24"/>
    <w:p>
      <w:pPr>
        <w:spacing w:after="0"/>
        <w:ind w:left="0"/>
        <w:jc w:val="both"/>
      </w:pPr>
      <w:r>
        <w:rPr>
          <w:rFonts w:ascii="Times New Roman"/>
          <w:b w:val="false"/>
          <w:i w:val="false"/>
          <w:color w:val="000000"/>
          <w:sz w:val="28"/>
        </w:rPr>
        <w:t>
      1) құқықтары:</w:t>
      </w:r>
    </w:p>
    <w:bookmarkEnd w:id="24"/>
    <w:bookmarkStart w:name="z37" w:id="25"/>
    <w:p>
      <w:pPr>
        <w:spacing w:after="0"/>
        <w:ind w:left="0"/>
        <w:jc w:val="both"/>
      </w:pPr>
      <w:r>
        <w:rPr>
          <w:rFonts w:ascii="Times New Roman"/>
          <w:b w:val="false"/>
          <w:i w:val="false"/>
          <w:color w:val="000000"/>
          <w:sz w:val="28"/>
        </w:rPr>
        <w:t>
      1. мемлекеттік органдар мен өзге де ұйымдардан қажетті ақпарат пен қорытындыларды сұратуға және алуға;</w:t>
      </w:r>
    </w:p>
    <w:bookmarkEnd w:id="25"/>
    <w:bookmarkStart w:name="z38" w:id="26"/>
    <w:p>
      <w:pPr>
        <w:spacing w:after="0"/>
        <w:ind w:left="0"/>
        <w:jc w:val="both"/>
      </w:pPr>
      <w:r>
        <w:rPr>
          <w:rFonts w:ascii="Times New Roman"/>
          <w:b w:val="false"/>
          <w:i w:val="false"/>
          <w:color w:val="000000"/>
          <w:sz w:val="28"/>
        </w:rPr>
        <w:t>
      2. Алматы қаласының әкіміне Алматы қаласы Сәулет және қала құрылысы басқармасының құзыретіне кіретін мәселелер бойынша ұсыныстар енгізуге;</w:t>
      </w:r>
    </w:p>
    <w:bookmarkEnd w:id="26"/>
    <w:bookmarkStart w:name="z39" w:id="27"/>
    <w:p>
      <w:pPr>
        <w:spacing w:after="0"/>
        <w:ind w:left="0"/>
        <w:jc w:val="both"/>
      </w:pPr>
      <w:r>
        <w:rPr>
          <w:rFonts w:ascii="Times New Roman"/>
          <w:b w:val="false"/>
          <w:i w:val="false"/>
          <w:color w:val="000000"/>
          <w:sz w:val="28"/>
        </w:rPr>
        <w:t>
      3. Алматы қаласының әкіміне Алматы қаласы Сәулет және қала құрылысы басқармасының құзыретіне кіретін мәселелер бойынша әкімдік қаулысының жобаларын, шешімдердің және әкімнің өкімдерін және Мәслихаттың шешімдерін бекітілген тәртіпте енгізуге;</w:t>
      </w:r>
    </w:p>
    <w:bookmarkEnd w:id="27"/>
    <w:bookmarkStart w:name="z40" w:id="28"/>
    <w:p>
      <w:pPr>
        <w:spacing w:after="0"/>
        <w:ind w:left="0"/>
        <w:jc w:val="both"/>
      </w:pPr>
      <w:r>
        <w:rPr>
          <w:rFonts w:ascii="Times New Roman"/>
          <w:b w:val="false"/>
          <w:i w:val="false"/>
          <w:color w:val="000000"/>
          <w:sz w:val="28"/>
        </w:rPr>
        <w:t>
      4. Қазақстан Республикасының заңнамасында белгіленген тәртіппен сотқа талап арызбен жүгінуге;</w:t>
      </w:r>
    </w:p>
    <w:bookmarkEnd w:id="28"/>
    <w:bookmarkStart w:name="z41" w:id="29"/>
    <w:p>
      <w:pPr>
        <w:spacing w:after="0"/>
        <w:ind w:left="0"/>
        <w:jc w:val="both"/>
      </w:pPr>
      <w:r>
        <w:rPr>
          <w:rFonts w:ascii="Times New Roman"/>
          <w:b w:val="false"/>
          <w:i w:val="false"/>
          <w:color w:val="000000"/>
          <w:sz w:val="28"/>
        </w:rPr>
        <w:t>
      5. Құзіреті шегінде әкімшілік құқық бұзушылық туралы істер бойынша өндірісті жүзеге асыруға;</w:t>
      </w:r>
    </w:p>
    <w:bookmarkEnd w:id="29"/>
    <w:bookmarkStart w:name="z42" w:id="30"/>
    <w:p>
      <w:pPr>
        <w:spacing w:after="0"/>
        <w:ind w:left="0"/>
        <w:jc w:val="both"/>
      </w:pPr>
      <w:r>
        <w:rPr>
          <w:rFonts w:ascii="Times New Roman"/>
          <w:b w:val="false"/>
          <w:i w:val="false"/>
          <w:color w:val="000000"/>
          <w:sz w:val="28"/>
        </w:rPr>
        <w:t>
      6. жергілікті атқарушы органның шешімі бойынша "Алматыбасжоспар" ғылыми-зерттеу институты" жауапкершілігі шектеулі серіктестігінің қатысушысы болуға;</w:t>
      </w:r>
    </w:p>
    <w:bookmarkEnd w:id="30"/>
    <w:bookmarkStart w:name="z43" w:id="31"/>
    <w:p>
      <w:pPr>
        <w:spacing w:after="0"/>
        <w:ind w:left="0"/>
        <w:jc w:val="both"/>
      </w:pPr>
      <w:r>
        <w:rPr>
          <w:rFonts w:ascii="Times New Roman"/>
          <w:b w:val="false"/>
          <w:i w:val="false"/>
          <w:color w:val="000000"/>
          <w:sz w:val="28"/>
        </w:rPr>
        <w:t>
      7. қолданыстағы заңнамаға сәйкес өзге құқықтар.</w:t>
      </w:r>
    </w:p>
    <w:bookmarkEnd w:id="31"/>
    <w:bookmarkStart w:name="z44" w:id="32"/>
    <w:p>
      <w:pPr>
        <w:spacing w:after="0"/>
        <w:ind w:left="0"/>
        <w:jc w:val="both"/>
      </w:pPr>
      <w:r>
        <w:rPr>
          <w:rFonts w:ascii="Times New Roman"/>
          <w:b w:val="false"/>
          <w:i w:val="false"/>
          <w:color w:val="000000"/>
          <w:sz w:val="28"/>
        </w:rPr>
        <w:t>
      2) міндеттері:</w:t>
      </w:r>
    </w:p>
    <w:bookmarkEnd w:id="32"/>
    <w:bookmarkStart w:name="z45" w:id="33"/>
    <w:p>
      <w:pPr>
        <w:spacing w:after="0"/>
        <w:ind w:left="0"/>
        <w:jc w:val="both"/>
      </w:pPr>
      <w:r>
        <w:rPr>
          <w:rFonts w:ascii="Times New Roman"/>
          <w:b w:val="false"/>
          <w:i w:val="false"/>
          <w:color w:val="000000"/>
          <w:sz w:val="28"/>
        </w:rPr>
        <w:t>
      1. қоғамдық, экономикалық және экологиялық басымдығын есепке алып, қаланы тұрақты дамытудың кешенді қала құрылыстық стратегиясын жүзеге асыруды үйлестіру, қалыптастыру;</w:t>
      </w:r>
    </w:p>
    <w:bookmarkEnd w:id="33"/>
    <w:bookmarkStart w:name="z46" w:id="34"/>
    <w:p>
      <w:pPr>
        <w:spacing w:after="0"/>
        <w:ind w:left="0"/>
        <w:jc w:val="both"/>
      </w:pPr>
      <w:r>
        <w:rPr>
          <w:rFonts w:ascii="Times New Roman"/>
          <w:b w:val="false"/>
          <w:i w:val="false"/>
          <w:color w:val="000000"/>
          <w:sz w:val="28"/>
        </w:rPr>
        <w:t>
      2. Алматы қаласы Сәулет және қала құрылысы басқармасының құзыреті шегінде басқа мемлекеттік органдар сұраған ақпаратты ұсыну;</w:t>
      </w:r>
    </w:p>
    <w:bookmarkEnd w:id="34"/>
    <w:bookmarkStart w:name="z47" w:id="35"/>
    <w:p>
      <w:pPr>
        <w:spacing w:after="0"/>
        <w:ind w:left="0"/>
        <w:jc w:val="both"/>
      </w:pPr>
      <w:r>
        <w:rPr>
          <w:rFonts w:ascii="Times New Roman"/>
          <w:b w:val="false"/>
          <w:i w:val="false"/>
          <w:color w:val="000000"/>
          <w:sz w:val="28"/>
        </w:rPr>
        <w:t>
      3. Алматы қаласы әкімдігімен ұйымдастырылатын жұмыс топтарының құрамына кіреді;</w:t>
      </w:r>
    </w:p>
    <w:bookmarkEnd w:id="35"/>
    <w:bookmarkStart w:name="z48" w:id="36"/>
    <w:p>
      <w:pPr>
        <w:spacing w:after="0"/>
        <w:ind w:left="0"/>
        <w:jc w:val="both"/>
      </w:pPr>
      <w:r>
        <w:rPr>
          <w:rFonts w:ascii="Times New Roman"/>
          <w:b w:val="false"/>
          <w:i w:val="false"/>
          <w:color w:val="000000"/>
          <w:sz w:val="28"/>
        </w:rPr>
        <w:t>
      4. Алматы қаласы Сәулет және қала құрылысы басқармасының құзыреті шегінде жеке және заңды тұлғаларға мемлекеттік қызметтерді көрсету;</w:t>
      </w:r>
    </w:p>
    <w:bookmarkEnd w:id="36"/>
    <w:bookmarkStart w:name="z49" w:id="37"/>
    <w:p>
      <w:pPr>
        <w:spacing w:after="0"/>
        <w:ind w:left="0"/>
        <w:jc w:val="both"/>
      </w:pPr>
      <w:r>
        <w:rPr>
          <w:rFonts w:ascii="Times New Roman"/>
          <w:b w:val="false"/>
          <w:i w:val="false"/>
          <w:color w:val="000000"/>
          <w:sz w:val="28"/>
        </w:rPr>
        <w:t>
      5. Алматы қаласы Сәулет және қала құрылысы басқармасының құзыреті шегінде жеке және заңды тұлғалардың сұраныстарына жауап беру;</w:t>
      </w:r>
    </w:p>
    <w:bookmarkEnd w:id="37"/>
    <w:bookmarkStart w:name="z50" w:id="38"/>
    <w:p>
      <w:pPr>
        <w:spacing w:after="0"/>
        <w:ind w:left="0"/>
        <w:jc w:val="both"/>
      </w:pPr>
      <w:r>
        <w:rPr>
          <w:rFonts w:ascii="Times New Roman"/>
          <w:b w:val="false"/>
          <w:i w:val="false"/>
          <w:color w:val="000000"/>
          <w:sz w:val="28"/>
        </w:rPr>
        <w:t>
      6. Алматы қаласы Сәулет және қала құрылысы басқармасының құзыретіне кіретін мәселелер бойынша азаматтарды және кәсіпорындар мен ұйымдардың азаматтарын қабылдауларды ұйымдастыру;</w:t>
      </w:r>
    </w:p>
    <w:bookmarkEnd w:id="38"/>
    <w:bookmarkStart w:name="z51" w:id="39"/>
    <w:p>
      <w:pPr>
        <w:spacing w:after="0"/>
        <w:ind w:left="0"/>
        <w:jc w:val="both"/>
      </w:pPr>
      <w:r>
        <w:rPr>
          <w:rFonts w:ascii="Times New Roman"/>
          <w:b w:val="false"/>
          <w:i w:val="false"/>
          <w:color w:val="000000"/>
          <w:sz w:val="28"/>
        </w:rPr>
        <w:t>
      7. Алматы қаласы әкімдігі ұйымдастыратын әртүрлі іс-шараларға қатысу;</w:t>
      </w:r>
    </w:p>
    <w:bookmarkEnd w:id="39"/>
    <w:bookmarkStart w:name="z52" w:id="40"/>
    <w:p>
      <w:pPr>
        <w:spacing w:after="0"/>
        <w:ind w:left="0"/>
        <w:jc w:val="both"/>
      </w:pPr>
      <w:r>
        <w:rPr>
          <w:rFonts w:ascii="Times New Roman"/>
          <w:b w:val="false"/>
          <w:i w:val="false"/>
          <w:color w:val="000000"/>
          <w:sz w:val="28"/>
        </w:rPr>
        <w:t>
      8. Қала құрылысы жобаларына цифрлық картадан тиісті үзінділерге салыстырып тексеру жүргізу;</w:t>
      </w:r>
    </w:p>
    <w:bookmarkEnd w:id="40"/>
    <w:bookmarkStart w:name="z53" w:id="41"/>
    <w:p>
      <w:pPr>
        <w:spacing w:after="0"/>
        <w:ind w:left="0"/>
        <w:jc w:val="both"/>
      </w:pPr>
      <w:r>
        <w:rPr>
          <w:rFonts w:ascii="Times New Roman"/>
          <w:b w:val="false"/>
          <w:i w:val="false"/>
          <w:color w:val="000000"/>
          <w:sz w:val="28"/>
        </w:rPr>
        <w:t>
      9. қолданыстағы заңнамаға сәйкес өзге міндеттер.</w:t>
      </w:r>
    </w:p>
    <w:bookmarkEnd w:id="41"/>
    <w:bookmarkStart w:name="z54" w:id="42"/>
    <w:p>
      <w:pPr>
        <w:spacing w:after="0"/>
        <w:ind w:left="0"/>
        <w:jc w:val="both"/>
      </w:pPr>
      <w:r>
        <w:rPr>
          <w:rFonts w:ascii="Times New Roman"/>
          <w:b w:val="false"/>
          <w:i w:val="false"/>
          <w:color w:val="000000"/>
          <w:sz w:val="28"/>
        </w:rPr>
        <w:t>
      14. Функциялары:</w:t>
      </w:r>
    </w:p>
    <w:bookmarkEnd w:id="42"/>
    <w:bookmarkStart w:name="z55" w:id="43"/>
    <w:p>
      <w:pPr>
        <w:spacing w:after="0"/>
        <w:ind w:left="0"/>
        <w:jc w:val="both"/>
      </w:pPr>
      <w:r>
        <w:rPr>
          <w:rFonts w:ascii="Times New Roman"/>
          <w:b w:val="false"/>
          <w:i w:val="false"/>
          <w:color w:val="000000"/>
          <w:sz w:val="28"/>
        </w:rPr>
        <w:t>
      1) Алматы қаласының аумағында мемлекеттік сәулет, қала құрылысы және құрылыс саясатын жүргізу;</w:t>
      </w:r>
    </w:p>
    <w:bookmarkEnd w:id="43"/>
    <w:bookmarkStart w:name="z56" w:id="44"/>
    <w:p>
      <w:pPr>
        <w:spacing w:after="0"/>
        <w:ind w:left="0"/>
        <w:jc w:val="both"/>
      </w:pPr>
      <w:r>
        <w:rPr>
          <w:rFonts w:ascii="Times New Roman"/>
          <w:b w:val="false"/>
          <w:i w:val="false"/>
          <w:color w:val="000000"/>
          <w:sz w:val="28"/>
        </w:rPr>
        <w:t>
      2) Шеберлік-жоспар тұжырымдамасын, қалаларды жоспарлаудың әлемдік тәжірибесі негізінде транзиттік-бағдарлық, көп орталықты дамыту қағидаларын есепке алып бас жоспарды және егжей-тегжейлі жоспарлау жобаларын, Алматы қаласының Шеберлік-жоспарын әзірлеу және жүзеге асырылуына көмек көрсету;</w:t>
      </w:r>
    </w:p>
    <w:bookmarkEnd w:id="44"/>
    <w:bookmarkStart w:name="z57" w:id="45"/>
    <w:p>
      <w:pPr>
        <w:spacing w:after="0"/>
        <w:ind w:left="0"/>
        <w:jc w:val="both"/>
      </w:pPr>
      <w:r>
        <w:rPr>
          <w:rFonts w:ascii="Times New Roman"/>
          <w:b w:val="false"/>
          <w:i w:val="false"/>
          <w:color w:val="000000"/>
          <w:sz w:val="28"/>
        </w:rPr>
        <w:t>
      3) Шеберлік-жоспар Тұжырымдамасы және Алматы қаласының Шеберлік-жоспарына сәйкес қала құрылыстық құжаттама әзірлеу;</w:t>
      </w:r>
    </w:p>
    <w:bookmarkEnd w:id="45"/>
    <w:bookmarkStart w:name="z58" w:id="46"/>
    <w:p>
      <w:pPr>
        <w:spacing w:after="0"/>
        <w:ind w:left="0"/>
        <w:jc w:val="both"/>
      </w:pPr>
      <w:r>
        <w:rPr>
          <w:rFonts w:ascii="Times New Roman"/>
          <w:b w:val="false"/>
          <w:i w:val="false"/>
          <w:color w:val="000000"/>
          <w:sz w:val="28"/>
        </w:rPr>
        <w:t>
      4) Алматы қаласын дамытудың бас жоспарын және Алматы қаласына ықпал ету аймағының қала құрылыстық жоспарлаудың кешенді схемасын әзірлеу және жүзеге асыруды үйлестіру;</w:t>
      </w:r>
    </w:p>
    <w:bookmarkEnd w:id="46"/>
    <w:bookmarkStart w:name="z59" w:id="47"/>
    <w:p>
      <w:pPr>
        <w:spacing w:after="0"/>
        <w:ind w:left="0"/>
        <w:jc w:val="both"/>
      </w:pPr>
      <w:r>
        <w:rPr>
          <w:rFonts w:ascii="Times New Roman"/>
          <w:b w:val="false"/>
          <w:i w:val="false"/>
          <w:color w:val="000000"/>
          <w:sz w:val="28"/>
        </w:rPr>
        <w:t>
      5) Алматы қаласының аумағында егжей-тегжейлі жоспарлау жобаларын әзірлеу;</w:t>
      </w:r>
    </w:p>
    <w:bookmarkEnd w:id="47"/>
    <w:bookmarkStart w:name="z60" w:id="48"/>
    <w:p>
      <w:pPr>
        <w:spacing w:after="0"/>
        <w:ind w:left="0"/>
        <w:jc w:val="both"/>
      </w:pPr>
      <w:r>
        <w:rPr>
          <w:rFonts w:ascii="Times New Roman"/>
          <w:b w:val="false"/>
          <w:i w:val="false"/>
          <w:color w:val="000000"/>
          <w:sz w:val="28"/>
        </w:rPr>
        <w:t>
      6) пайдалануға берілетін объектілердің есебін жүргізу және салынып жатқан объектілердің мониторингі;</w:t>
      </w:r>
    </w:p>
    <w:bookmarkEnd w:id="48"/>
    <w:bookmarkStart w:name="z61" w:id="49"/>
    <w:p>
      <w:pPr>
        <w:spacing w:after="0"/>
        <w:ind w:left="0"/>
        <w:jc w:val="both"/>
      </w:pPr>
      <w:r>
        <w:rPr>
          <w:rFonts w:ascii="Times New Roman"/>
          <w:b w:val="false"/>
          <w:i w:val="false"/>
          <w:color w:val="000000"/>
          <w:sz w:val="28"/>
        </w:rPr>
        <w:t>
      7) таңдаулы урбанистика тәжірибелеріне сәйкес қалалық ортаны жайғастырудың ортақ стандарттарының сақталуын жүзеге асыруға қатысу, оның ішінде халықтың барлық топтары үшін инклюзивті қамтамасыз ету арқылы жаяу жүргіншілер аймақтарын, көлік және өзге қоғамдық аймақтарды көріктендіру;</w:t>
      </w:r>
    </w:p>
    <w:bookmarkEnd w:id="49"/>
    <w:bookmarkStart w:name="z62" w:id="50"/>
    <w:p>
      <w:pPr>
        <w:spacing w:after="0"/>
        <w:ind w:left="0"/>
        <w:jc w:val="both"/>
      </w:pPr>
      <w:r>
        <w:rPr>
          <w:rFonts w:ascii="Times New Roman"/>
          <w:b w:val="false"/>
          <w:i w:val="false"/>
          <w:color w:val="000000"/>
          <w:sz w:val="28"/>
        </w:rPr>
        <w:t>
      8) стандарт әзірлеу, сыртқы жарнама орналастыру, ғимараттардың қасбеттерін көркемдеу және сәулеттік келбетті қалыптастыратын өзге қызметтерге бақылау жасау;</w:t>
      </w:r>
    </w:p>
    <w:bookmarkEnd w:id="50"/>
    <w:bookmarkStart w:name="z63" w:id="51"/>
    <w:p>
      <w:pPr>
        <w:spacing w:after="0"/>
        <w:ind w:left="0"/>
        <w:jc w:val="both"/>
      </w:pPr>
      <w:r>
        <w:rPr>
          <w:rFonts w:ascii="Times New Roman"/>
          <w:b w:val="false"/>
          <w:i w:val="false"/>
          <w:color w:val="000000"/>
          <w:sz w:val="28"/>
        </w:rPr>
        <w:t>
      9) геоақпараттық жүйелер әзірлеу және жүргізу;</w:t>
      </w:r>
    </w:p>
    <w:bookmarkEnd w:id="51"/>
    <w:bookmarkStart w:name="z64" w:id="52"/>
    <w:p>
      <w:pPr>
        <w:spacing w:after="0"/>
        <w:ind w:left="0"/>
        <w:jc w:val="both"/>
      </w:pPr>
      <w:r>
        <w:rPr>
          <w:rFonts w:ascii="Times New Roman"/>
          <w:b w:val="false"/>
          <w:i w:val="false"/>
          <w:color w:val="000000"/>
          <w:sz w:val="28"/>
        </w:rPr>
        <w:t>
      10) келешек экономикалық дамудың функционалдық аймақтарын анықтау;</w:t>
      </w:r>
    </w:p>
    <w:bookmarkEnd w:id="52"/>
    <w:bookmarkStart w:name="z65" w:id="53"/>
    <w:p>
      <w:pPr>
        <w:spacing w:after="0"/>
        <w:ind w:left="0"/>
        <w:jc w:val="both"/>
      </w:pPr>
      <w:r>
        <w:rPr>
          <w:rFonts w:ascii="Times New Roman"/>
          <w:b w:val="false"/>
          <w:i w:val="false"/>
          <w:color w:val="000000"/>
          <w:sz w:val="28"/>
        </w:rPr>
        <w:t>
      11) аудандық әкімдіктер және құрылыс салу жобаларының әкімшілерімен бірлесіп нақты жоспарлау жобаларына, қоғамдық кеңістік жобаларына қоғамдық тыңдалым жүргізу;</w:t>
      </w:r>
    </w:p>
    <w:bookmarkEnd w:id="53"/>
    <w:bookmarkStart w:name="z66" w:id="54"/>
    <w:p>
      <w:pPr>
        <w:spacing w:after="0"/>
        <w:ind w:left="0"/>
        <w:jc w:val="both"/>
      </w:pPr>
      <w:r>
        <w:rPr>
          <w:rFonts w:ascii="Times New Roman"/>
          <w:b w:val="false"/>
          <w:i w:val="false"/>
          <w:color w:val="000000"/>
          <w:sz w:val="28"/>
        </w:rPr>
        <w:t>
      12) қызметтің тиімділігін, сондай-ақ мемлекеттік қызметтердің сапасын, ашықтығы, жылдамдығын және қолжетімділігін арттыру үшін бизнес-процестерді цифрландыру;</w:t>
      </w:r>
    </w:p>
    <w:bookmarkEnd w:id="54"/>
    <w:bookmarkStart w:name="z67" w:id="55"/>
    <w:p>
      <w:pPr>
        <w:spacing w:after="0"/>
        <w:ind w:left="0"/>
        <w:jc w:val="both"/>
      </w:pPr>
      <w:r>
        <w:rPr>
          <w:rFonts w:ascii="Times New Roman"/>
          <w:b w:val="false"/>
          <w:i w:val="false"/>
          <w:color w:val="000000"/>
          <w:sz w:val="28"/>
        </w:rPr>
        <w:t>
      13) ашықтық және есепберушілік қағидаларында мемлекеттік қызмет алушыдардың қанағаттандырылуын жоғарылату үшін мемлекеттік қызмет көрсету;</w:t>
      </w:r>
    </w:p>
    <w:bookmarkEnd w:id="55"/>
    <w:bookmarkStart w:name="z68" w:id="56"/>
    <w:p>
      <w:pPr>
        <w:spacing w:after="0"/>
        <w:ind w:left="0"/>
        <w:jc w:val="both"/>
      </w:pPr>
      <w:r>
        <w:rPr>
          <w:rFonts w:ascii="Times New Roman"/>
          <w:b w:val="false"/>
          <w:i w:val="false"/>
          <w:color w:val="000000"/>
          <w:sz w:val="28"/>
        </w:rPr>
        <w:t>
      14) тапсырысшыларға жобалау үшін сәулет-жоспарлау тапсырмаларын әзірлеу және беру;</w:t>
      </w:r>
    </w:p>
    <w:bookmarkEnd w:id="56"/>
    <w:bookmarkStart w:name="z69" w:id="57"/>
    <w:p>
      <w:pPr>
        <w:spacing w:after="0"/>
        <w:ind w:left="0"/>
        <w:jc w:val="both"/>
      </w:pPr>
      <w:r>
        <w:rPr>
          <w:rFonts w:ascii="Times New Roman"/>
          <w:b w:val="false"/>
          <w:i w:val="false"/>
          <w:color w:val="000000"/>
          <w:sz w:val="28"/>
        </w:rPr>
        <w:t>
      15) Алматы қаласы "Мекенжайлық тізілім" ақпараттық жүйесін жүргізу және толықтыру;</w:t>
      </w:r>
    </w:p>
    <w:bookmarkEnd w:id="57"/>
    <w:bookmarkStart w:name="z70" w:id="58"/>
    <w:p>
      <w:pPr>
        <w:spacing w:after="0"/>
        <w:ind w:left="0"/>
        <w:jc w:val="both"/>
      </w:pPr>
      <w:r>
        <w:rPr>
          <w:rFonts w:ascii="Times New Roman"/>
          <w:b w:val="false"/>
          <w:i w:val="false"/>
          <w:color w:val="000000"/>
          <w:sz w:val="28"/>
        </w:rPr>
        <w:t>
      16) діни ғимараттар құрылысы, олардың орналасқан орындары, сондай-ақ діни қызмет саласында уәкілетті органның келісімі бойынша нысандардың функционалдық мақсаттарын діни ғимараттар, имараттарға өзгерту туралы шешімдер беру;</w:t>
      </w:r>
    </w:p>
    <w:bookmarkEnd w:id="58"/>
    <w:bookmarkStart w:name="z71" w:id="59"/>
    <w:p>
      <w:pPr>
        <w:spacing w:after="0"/>
        <w:ind w:left="0"/>
        <w:jc w:val="both"/>
      </w:pPr>
      <w:r>
        <w:rPr>
          <w:rFonts w:ascii="Times New Roman"/>
          <w:b w:val="false"/>
          <w:i w:val="false"/>
          <w:color w:val="000000"/>
          <w:sz w:val="28"/>
        </w:rPr>
        <w:t>
      17) Қазақстан Республикасындағы сәулет, қала құрылысы және құрылыс туралы заңнамасына сәйкес тұрғын үй құрылысына үлестік қатысу нысандарының құрылысына қатысушылардың қызметін жүйелендіру;</w:t>
      </w:r>
    </w:p>
    <w:bookmarkEnd w:id="59"/>
    <w:bookmarkStart w:name="z72" w:id="60"/>
    <w:p>
      <w:pPr>
        <w:spacing w:after="0"/>
        <w:ind w:left="0"/>
        <w:jc w:val="both"/>
      </w:pPr>
      <w:r>
        <w:rPr>
          <w:rFonts w:ascii="Times New Roman"/>
          <w:b w:val="false"/>
          <w:i w:val="false"/>
          <w:color w:val="000000"/>
          <w:sz w:val="28"/>
        </w:rPr>
        <w:t>
      18) бекітілген қала құрылысы құжаттарына сәйкес жер учаскелеріне құқықтар беру, жер учаскелерінің нысаналы мақсатын өзгерту және объектілерді салу үшін берілген жер учаскелерінің жалдау мерзімін ұзарту, жер учаскелерінің бөлінетіндігі мен бөлінбейтіндігін айқындау туралы өтініштерді қарау;</w:t>
      </w:r>
    </w:p>
    <w:bookmarkEnd w:id="60"/>
    <w:bookmarkStart w:name="z73" w:id="61"/>
    <w:p>
      <w:pPr>
        <w:spacing w:after="0"/>
        <w:ind w:left="0"/>
        <w:jc w:val="both"/>
      </w:pPr>
      <w:r>
        <w:rPr>
          <w:rFonts w:ascii="Times New Roman"/>
          <w:b w:val="false"/>
          <w:i w:val="false"/>
          <w:color w:val="000000"/>
          <w:sz w:val="28"/>
        </w:rPr>
        <w:t>
      19) жеке және заңды тұлғалар өкілдерінің өтініштерін қарау;</w:t>
      </w:r>
    </w:p>
    <w:bookmarkEnd w:id="61"/>
    <w:bookmarkStart w:name="z74" w:id="62"/>
    <w:p>
      <w:pPr>
        <w:spacing w:after="0"/>
        <w:ind w:left="0"/>
        <w:jc w:val="both"/>
      </w:pPr>
      <w:r>
        <w:rPr>
          <w:rFonts w:ascii="Times New Roman"/>
          <w:b w:val="false"/>
          <w:i w:val="false"/>
          <w:color w:val="000000"/>
          <w:sz w:val="28"/>
        </w:rPr>
        <w:t>
      20) өтініштерді талдау және өтініш берушілер көтеретін жүйелі проблемаларды анықтау;</w:t>
      </w:r>
    </w:p>
    <w:bookmarkEnd w:id="62"/>
    <w:bookmarkStart w:name="z75" w:id="63"/>
    <w:p>
      <w:pPr>
        <w:spacing w:after="0"/>
        <w:ind w:left="0"/>
        <w:jc w:val="both"/>
      </w:pPr>
      <w:r>
        <w:rPr>
          <w:rFonts w:ascii="Times New Roman"/>
          <w:b w:val="false"/>
          <w:i w:val="false"/>
          <w:color w:val="000000"/>
          <w:sz w:val="28"/>
        </w:rPr>
        <w:t>
      21) Алматы қаласы дизайн-кодының талаптарын сақтауға маңдайшалардың, ғимараттар қасбеттерінің, қалалық ортаны жарықтандырудың, навигация жүйелерінің, көше жиһаздарының, қоршаулардың мониторингін жүзеге асыру;</w:t>
      </w:r>
    </w:p>
    <w:bookmarkEnd w:id="63"/>
    <w:bookmarkStart w:name="z76" w:id="64"/>
    <w:p>
      <w:pPr>
        <w:spacing w:after="0"/>
        <w:ind w:left="0"/>
        <w:jc w:val="both"/>
      </w:pPr>
      <w:r>
        <w:rPr>
          <w:rFonts w:ascii="Times New Roman"/>
          <w:b w:val="false"/>
          <w:i w:val="false"/>
          <w:color w:val="000000"/>
          <w:sz w:val="28"/>
        </w:rPr>
        <w:t>
      22) петицияларды қарау;</w:t>
      </w:r>
    </w:p>
    <w:bookmarkEnd w:id="64"/>
    <w:bookmarkStart w:name="z77" w:id="65"/>
    <w:p>
      <w:pPr>
        <w:spacing w:after="0"/>
        <w:ind w:left="0"/>
        <w:jc w:val="both"/>
      </w:pPr>
      <w:r>
        <w:rPr>
          <w:rFonts w:ascii="Times New Roman"/>
          <w:b w:val="false"/>
          <w:i w:val="false"/>
          <w:color w:val="000000"/>
          <w:sz w:val="28"/>
        </w:rPr>
        <w:t>
      23) қаланың Бас жоспарының жобасын Қазақстан Республикасы Үкіметінің бекітуіне енгізу;</w:t>
      </w:r>
    </w:p>
    <w:bookmarkEnd w:id="65"/>
    <w:bookmarkStart w:name="z78" w:id="66"/>
    <w:p>
      <w:pPr>
        <w:spacing w:after="0"/>
        <w:ind w:left="0"/>
        <w:jc w:val="both"/>
      </w:pPr>
      <w:r>
        <w:rPr>
          <w:rFonts w:ascii="Times New Roman"/>
          <w:b w:val="false"/>
          <w:i w:val="false"/>
          <w:color w:val="000000"/>
          <w:sz w:val="28"/>
        </w:rPr>
        <w:t>
      24) мемлекеттік қала құрылысы кадастрының дерекқорына енгізу үшін белгіленген тәртіппен ақпарат және (немесе) мәліметтер беру;</w:t>
      </w:r>
    </w:p>
    <w:bookmarkEnd w:id="66"/>
    <w:bookmarkStart w:name="z79" w:id="67"/>
    <w:p>
      <w:pPr>
        <w:spacing w:after="0"/>
        <w:ind w:left="0"/>
        <w:jc w:val="both"/>
      </w:pPr>
      <w:r>
        <w:rPr>
          <w:rFonts w:ascii="Times New Roman"/>
          <w:b w:val="false"/>
          <w:i w:val="false"/>
          <w:color w:val="000000"/>
          <w:sz w:val="28"/>
        </w:rPr>
        <w:t>
      25) республикалық маңызы бар қалалар мен астананың сәулеттiк келбетiн қалыптастыру және қала құрылысын жоспарлау қағидаларын әзірлеу және сәулет, қала құрылысы және құрылыс iстерi жөніндегi уәкiлеттi органға келісу үшін енгізу;</w:t>
      </w:r>
    </w:p>
    <w:bookmarkEnd w:id="67"/>
    <w:bookmarkStart w:name="z80" w:id="68"/>
    <w:p>
      <w:pPr>
        <w:spacing w:after="0"/>
        <w:ind w:left="0"/>
        <w:jc w:val="both"/>
      </w:pPr>
      <w:r>
        <w:rPr>
          <w:rFonts w:ascii="Times New Roman"/>
          <w:b w:val="false"/>
          <w:i w:val="false"/>
          <w:color w:val="000000"/>
          <w:sz w:val="28"/>
        </w:rPr>
        <w:t>
      26) Қазақстан Республикасы Қарулы Күштерінің, басқа да әскерлер мен әскери құралымдардың арсеналдары, базалары мен қоймалары жанындағы тыйым салынған аймақ пен тыйым салынған аудан аумақтарының шекараларын келісу;</w:t>
      </w:r>
    </w:p>
    <w:bookmarkEnd w:id="68"/>
    <w:bookmarkStart w:name="z81" w:id="69"/>
    <w:p>
      <w:pPr>
        <w:spacing w:after="0"/>
        <w:ind w:left="0"/>
        <w:jc w:val="both"/>
      </w:pPr>
      <w:r>
        <w:rPr>
          <w:rFonts w:ascii="Times New Roman"/>
          <w:b w:val="false"/>
          <w:i w:val="false"/>
          <w:color w:val="000000"/>
          <w:sz w:val="28"/>
        </w:rPr>
        <w:t>
      27) қолданыстағы заңнамаға сәйкес өзге функциялар.</w:t>
      </w:r>
    </w:p>
    <w:bookmarkEnd w:id="69"/>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3-тарау. "Алматы қаласы Сәулет және қала құрылысы басқармасы" коммуналдық мемлекеттік мекемесінің бірінші басшысының мәртебесі, өкілеттіктері</w:t>
      </w:r>
    </w:p>
    <w:bookmarkStart w:name="z83" w:id="70"/>
    <w:p>
      <w:pPr>
        <w:spacing w:after="0"/>
        <w:ind w:left="0"/>
        <w:jc w:val="both"/>
      </w:pPr>
      <w:r>
        <w:rPr>
          <w:rFonts w:ascii="Times New Roman"/>
          <w:b w:val="false"/>
          <w:i w:val="false"/>
          <w:color w:val="000000"/>
          <w:sz w:val="28"/>
        </w:rPr>
        <w:t>
      15. Алматы қаласы Сәулет және қала құрылысы басқармасын басқаруды бірінші басшы жүзеге асырады, ол Алматы қаласы Сәулет және қала құрылысы басқармасына жүктелген міндеттердің орындалуына және оның өз өкілеттіктерін жүзеге асыруына дербес жауапты болады.</w:t>
      </w:r>
    </w:p>
    <w:bookmarkEnd w:id="70"/>
    <w:bookmarkStart w:name="z84" w:id="71"/>
    <w:p>
      <w:pPr>
        <w:spacing w:after="0"/>
        <w:ind w:left="0"/>
        <w:jc w:val="both"/>
      </w:pPr>
      <w:r>
        <w:rPr>
          <w:rFonts w:ascii="Times New Roman"/>
          <w:b w:val="false"/>
          <w:i w:val="false"/>
          <w:color w:val="000000"/>
          <w:sz w:val="28"/>
        </w:rPr>
        <w:t>
      16. Алматы қаласы Сәулет және қала құрылысы басқармасының бірінші басшысы Қазақстан Республикасының заңнамасына сәйкес лауазымға тағайындалады және лауазымнан босатылады</w:t>
      </w:r>
    </w:p>
    <w:bookmarkEnd w:id="71"/>
    <w:bookmarkStart w:name="z85" w:id="72"/>
    <w:p>
      <w:pPr>
        <w:spacing w:after="0"/>
        <w:ind w:left="0"/>
        <w:jc w:val="both"/>
      </w:pPr>
      <w:r>
        <w:rPr>
          <w:rFonts w:ascii="Times New Roman"/>
          <w:b w:val="false"/>
          <w:i w:val="false"/>
          <w:color w:val="000000"/>
          <w:sz w:val="28"/>
        </w:rPr>
        <w:t>
      17. Алматы қаласы Сәулет және қала құрылысы басқармасы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72"/>
    <w:bookmarkStart w:name="z86" w:id="73"/>
    <w:p>
      <w:pPr>
        <w:spacing w:after="0"/>
        <w:ind w:left="0"/>
        <w:jc w:val="both"/>
      </w:pPr>
      <w:r>
        <w:rPr>
          <w:rFonts w:ascii="Times New Roman"/>
          <w:b w:val="false"/>
          <w:i w:val="false"/>
          <w:color w:val="000000"/>
          <w:sz w:val="28"/>
        </w:rPr>
        <w:t>
      18. Алматы қаласы Сәулет және қала құрылысы басқармасы бірінші басшысының өкілеттіктері:</w:t>
      </w:r>
    </w:p>
    <w:bookmarkEnd w:id="73"/>
    <w:bookmarkStart w:name="z87" w:id="74"/>
    <w:p>
      <w:pPr>
        <w:spacing w:after="0"/>
        <w:ind w:left="0"/>
        <w:jc w:val="both"/>
      </w:pPr>
      <w:r>
        <w:rPr>
          <w:rFonts w:ascii="Times New Roman"/>
          <w:b w:val="false"/>
          <w:i w:val="false"/>
          <w:color w:val="000000"/>
          <w:sz w:val="28"/>
        </w:rPr>
        <w:t>
      1) Алматы қаласы Сәулет және қала құрылысы басқармасының жұмысын ұйымдастырады және басшылық етеді, Алматы қаласы Сәулет және қала құрылысы басқармасына жүктелген міндеттердің орындалуына және өз функцияларын жүзеге асыруға дербес жауап береді;</w:t>
      </w:r>
    </w:p>
    <w:bookmarkEnd w:id="74"/>
    <w:bookmarkStart w:name="z88" w:id="75"/>
    <w:p>
      <w:pPr>
        <w:spacing w:after="0"/>
        <w:ind w:left="0"/>
        <w:jc w:val="both"/>
      </w:pPr>
      <w:r>
        <w:rPr>
          <w:rFonts w:ascii="Times New Roman"/>
          <w:b w:val="false"/>
          <w:i w:val="false"/>
          <w:color w:val="000000"/>
          <w:sz w:val="28"/>
        </w:rPr>
        <w:t>
      2) өзінің орынбасарлары мен Алматы қаласы Сәулет және қала құрылысы басқармасының бөлім басшыларының міндеттері мен өкілеттіктерін анықтайды;</w:t>
      </w:r>
    </w:p>
    <w:bookmarkEnd w:id="75"/>
    <w:bookmarkStart w:name="z89" w:id="76"/>
    <w:p>
      <w:pPr>
        <w:spacing w:after="0"/>
        <w:ind w:left="0"/>
        <w:jc w:val="both"/>
      </w:pPr>
      <w:r>
        <w:rPr>
          <w:rFonts w:ascii="Times New Roman"/>
          <w:b w:val="false"/>
          <w:i w:val="false"/>
          <w:color w:val="000000"/>
          <w:sz w:val="28"/>
        </w:rPr>
        <w:t>
      3) Алматы қаласы Сәулет және қала құрылысы басқармасында сыбайлас жемқорлық құқық бұзушылықтарға бағытталған шараларды қабылдайды және сыбайлас жемқорлыққа қарсы шараларды қабылдау үшін жеке жауап береді;</w:t>
      </w:r>
    </w:p>
    <w:bookmarkEnd w:id="76"/>
    <w:bookmarkStart w:name="z90" w:id="77"/>
    <w:p>
      <w:pPr>
        <w:spacing w:after="0"/>
        <w:ind w:left="0"/>
        <w:jc w:val="both"/>
      </w:pPr>
      <w:r>
        <w:rPr>
          <w:rFonts w:ascii="Times New Roman"/>
          <w:b w:val="false"/>
          <w:i w:val="false"/>
          <w:color w:val="000000"/>
          <w:sz w:val="28"/>
        </w:rPr>
        <w:t>
      4) заңнамаға сәйкес Алматы қаласы Сәулет және қала құрылысы басқармасының қызметкерлерін қызметке тағайындайды және қызметтен босатады;</w:t>
      </w:r>
    </w:p>
    <w:bookmarkEnd w:id="77"/>
    <w:bookmarkStart w:name="z91" w:id="78"/>
    <w:p>
      <w:pPr>
        <w:spacing w:after="0"/>
        <w:ind w:left="0"/>
        <w:jc w:val="both"/>
      </w:pPr>
      <w:r>
        <w:rPr>
          <w:rFonts w:ascii="Times New Roman"/>
          <w:b w:val="false"/>
          <w:i w:val="false"/>
          <w:color w:val="000000"/>
          <w:sz w:val="28"/>
        </w:rPr>
        <w:t>
      5) дәйексіз деректерді (қала құрылысы жобаларынан үзінді көшірмелер) ұсынғаны үшін жауапты лауазымды тұлғалардың тәртіптік жауапкершілігін қарайды;</w:t>
      </w:r>
    </w:p>
    <w:bookmarkEnd w:id="78"/>
    <w:bookmarkStart w:name="z92" w:id="79"/>
    <w:p>
      <w:pPr>
        <w:spacing w:after="0"/>
        <w:ind w:left="0"/>
        <w:jc w:val="both"/>
      </w:pPr>
      <w:r>
        <w:rPr>
          <w:rFonts w:ascii="Times New Roman"/>
          <w:b w:val="false"/>
          <w:i w:val="false"/>
          <w:color w:val="000000"/>
          <w:sz w:val="28"/>
        </w:rPr>
        <w:t>
      6) заңнамамен бекітілген тәртіпте Алматы қаласы Сәулет және қала құрылысы басқармасының қызметкерлерін ынталандырады және тәртіптік жаза қолданады;</w:t>
      </w:r>
    </w:p>
    <w:bookmarkEnd w:id="79"/>
    <w:bookmarkStart w:name="z93" w:id="80"/>
    <w:p>
      <w:pPr>
        <w:spacing w:after="0"/>
        <w:ind w:left="0"/>
        <w:jc w:val="both"/>
      </w:pPr>
      <w:r>
        <w:rPr>
          <w:rFonts w:ascii="Times New Roman"/>
          <w:b w:val="false"/>
          <w:i w:val="false"/>
          <w:color w:val="000000"/>
          <w:sz w:val="28"/>
        </w:rPr>
        <w:t>
      7) өз құзыреті шегінде бұйрықтар шығарады;</w:t>
      </w:r>
    </w:p>
    <w:bookmarkEnd w:id="80"/>
    <w:bookmarkStart w:name="z94" w:id="81"/>
    <w:p>
      <w:pPr>
        <w:spacing w:after="0"/>
        <w:ind w:left="0"/>
        <w:jc w:val="both"/>
      </w:pPr>
      <w:r>
        <w:rPr>
          <w:rFonts w:ascii="Times New Roman"/>
          <w:b w:val="false"/>
          <w:i w:val="false"/>
          <w:color w:val="000000"/>
          <w:sz w:val="28"/>
        </w:rPr>
        <w:t>
      8) Алматы қаласы Сәулет және қала құрылысы басқармасының құрылымын және Алматы қаласы Сәулет және қала құрылысы басқармасының бөлімдері туралы ережені бекітеді;</w:t>
      </w:r>
    </w:p>
    <w:bookmarkEnd w:id="81"/>
    <w:bookmarkStart w:name="z95" w:id="82"/>
    <w:p>
      <w:pPr>
        <w:spacing w:after="0"/>
        <w:ind w:left="0"/>
        <w:jc w:val="both"/>
      </w:pPr>
      <w:r>
        <w:rPr>
          <w:rFonts w:ascii="Times New Roman"/>
          <w:b w:val="false"/>
          <w:i w:val="false"/>
          <w:color w:val="000000"/>
          <w:sz w:val="28"/>
        </w:rPr>
        <w:t>
      9) мемлекеттік органдарда және басқа да ұйымдарда Алматы қаласы Сәулет және қала құрылысы басқармасы атынан сөйлейді;</w:t>
      </w:r>
    </w:p>
    <w:bookmarkEnd w:id="82"/>
    <w:bookmarkStart w:name="z96" w:id="83"/>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өкілеттікті жүзеге асырады.</w:t>
      </w:r>
    </w:p>
    <w:bookmarkEnd w:id="83"/>
    <w:bookmarkStart w:name="z97" w:id="84"/>
    <w:p>
      <w:pPr>
        <w:spacing w:after="0"/>
        <w:ind w:left="0"/>
        <w:jc w:val="both"/>
      </w:pPr>
      <w:r>
        <w:rPr>
          <w:rFonts w:ascii="Times New Roman"/>
          <w:b w:val="false"/>
          <w:i w:val="false"/>
          <w:color w:val="000000"/>
          <w:sz w:val="28"/>
        </w:rPr>
        <w:t>
      Алматы қаласыСәулет және қала құрылысы басқармасының бірінші басшысы болмаған кезеңде оның өкілеттіктерін қолданыстағы заңнамаға сәйкес оны алмастыратын тұлға жүзеге асырады.</w:t>
      </w:r>
    </w:p>
    <w:bookmarkEnd w:id="84"/>
    <w:bookmarkStart w:name="z98" w:id="85"/>
    <w:p>
      <w:pPr>
        <w:spacing w:after="0"/>
        <w:ind w:left="0"/>
        <w:jc w:val="both"/>
      </w:pPr>
      <w:r>
        <w:rPr>
          <w:rFonts w:ascii="Times New Roman"/>
          <w:b w:val="false"/>
          <w:i w:val="false"/>
          <w:color w:val="000000"/>
          <w:sz w:val="28"/>
        </w:rPr>
        <w:t>
      19. Бірінші басшы өз орынбасарларының өкілеттіктерін қолданыстағы заңнамаға сәйкес айқындайды.</w:t>
      </w:r>
    </w:p>
    <w:bookmarkEnd w:id="85"/>
    <w:bookmarkStart w:name="z99" w:id="86"/>
    <w:p>
      <w:pPr>
        <w:spacing w:after="0"/>
        <w:ind w:left="0"/>
        <w:jc w:val="left"/>
      </w:pPr>
      <w:r>
        <w:rPr>
          <w:rFonts w:ascii="Times New Roman"/>
          <w:b/>
          <w:i w:val="false"/>
          <w:color w:val="000000"/>
        </w:rPr>
        <w:t xml:space="preserve"> 4-тарау. "Алматы қаласы Сәулет және қала құрылысы басқармасы" коммуналдық мемлекеттік мекемесінің мүлкі</w:t>
      </w:r>
    </w:p>
    <w:bookmarkEnd w:id="86"/>
    <w:bookmarkStart w:name="z100" w:id="87"/>
    <w:p>
      <w:pPr>
        <w:spacing w:after="0"/>
        <w:ind w:left="0"/>
        <w:jc w:val="both"/>
      </w:pPr>
      <w:r>
        <w:rPr>
          <w:rFonts w:ascii="Times New Roman"/>
          <w:b w:val="false"/>
          <w:i w:val="false"/>
          <w:color w:val="000000"/>
          <w:sz w:val="28"/>
        </w:rPr>
        <w:t>
      20. Алматы қаласы Сәулет және қала құрылысы басқармасы заңнамада көзделген жағдайларда жедел басқару құқығында оқшауланған мүлкі болуы мүмкін.</w:t>
      </w:r>
    </w:p>
    <w:bookmarkEnd w:id="87"/>
    <w:bookmarkStart w:name="z101" w:id="88"/>
    <w:p>
      <w:pPr>
        <w:spacing w:after="0"/>
        <w:ind w:left="0"/>
        <w:jc w:val="both"/>
      </w:pPr>
      <w:r>
        <w:rPr>
          <w:rFonts w:ascii="Times New Roman"/>
          <w:b w:val="false"/>
          <w:i w:val="false"/>
          <w:color w:val="000000"/>
          <w:sz w:val="28"/>
        </w:rPr>
        <w:t>
      Алматы қаласы Сәулет және қала құрылысы басқармасының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8"/>
    <w:bookmarkStart w:name="z102" w:id="89"/>
    <w:p>
      <w:pPr>
        <w:spacing w:after="0"/>
        <w:ind w:left="0"/>
        <w:jc w:val="both"/>
      </w:pPr>
      <w:r>
        <w:rPr>
          <w:rFonts w:ascii="Times New Roman"/>
          <w:b w:val="false"/>
          <w:i w:val="false"/>
          <w:color w:val="000000"/>
          <w:sz w:val="28"/>
        </w:rPr>
        <w:t>
      21. Алматы қаласы Сәулет және қала құрылысы басқармасына бекітілген мүлік коммуналдық меншікке жатады.</w:t>
      </w:r>
    </w:p>
    <w:bookmarkEnd w:id="89"/>
    <w:bookmarkStart w:name="z103" w:id="90"/>
    <w:p>
      <w:pPr>
        <w:spacing w:after="0"/>
        <w:ind w:left="0"/>
        <w:jc w:val="both"/>
      </w:pPr>
      <w:r>
        <w:rPr>
          <w:rFonts w:ascii="Times New Roman"/>
          <w:b w:val="false"/>
          <w:i w:val="false"/>
          <w:color w:val="000000"/>
          <w:sz w:val="28"/>
        </w:rPr>
        <w:t>
      22. Егер заңнамада өзгеше көзделмесе, Алматы қаласы Сәулет және қала құрылысы басқармасы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90"/>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5-тарау. "Алматы қаласы Сәулет және қала құрылысы басқармасы" коммуналдық мемлекеттік мекемесін қайта ұйымдастыру және тарату</w:t>
      </w:r>
    </w:p>
    <w:bookmarkStart w:name="z105" w:id="91"/>
    <w:p>
      <w:pPr>
        <w:spacing w:after="0"/>
        <w:ind w:left="0"/>
        <w:jc w:val="both"/>
      </w:pPr>
      <w:r>
        <w:rPr>
          <w:rFonts w:ascii="Times New Roman"/>
          <w:b w:val="false"/>
          <w:i w:val="false"/>
          <w:color w:val="000000"/>
          <w:sz w:val="28"/>
        </w:rPr>
        <w:t>
      23. Алматы қаласы Сәулет және қала құрылысы басқармасын қайта ұйымдастыру және тарату Қазақстан Республикасының заңнамасына сәйкес жүзеге асырылады.</w:t>
      </w:r>
    </w:p>
    <w:bookmarkEnd w:id="91"/>
    <w:bookmarkStart w:name="z106" w:id="92"/>
    <w:p>
      <w:pPr>
        <w:spacing w:after="0"/>
        <w:ind w:left="0"/>
        <w:jc w:val="both"/>
      </w:pPr>
      <w:r>
        <w:rPr>
          <w:rFonts w:ascii="Times New Roman"/>
          <w:b w:val="false"/>
          <w:i w:val="false"/>
          <w:color w:val="000000"/>
          <w:sz w:val="28"/>
        </w:rPr>
        <w:t>
      Алматы қаласы Сәулет және қала құрылысы басқармасының қарамағындағы ұйымдардың тізбесі:</w:t>
      </w:r>
    </w:p>
    <w:bookmarkEnd w:id="92"/>
    <w:bookmarkStart w:name="z107" w:id="93"/>
    <w:p>
      <w:pPr>
        <w:spacing w:after="0"/>
        <w:ind w:left="0"/>
        <w:jc w:val="both"/>
      </w:pPr>
      <w:r>
        <w:rPr>
          <w:rFonts w:ascii="Times New Roman"/>
          <w:b w:val="false"/>
          <w:i w:val="false"/>
          <w:color w:val="000000"/>
          <w:sz w:val="28"/>
        </w:rPr>
        <w:t>
      1) "Алматыбасжоспар" ғылыми-зерттеу институты" жауапкершілігі шектеулі серіктестігі</w:t>
      </w:r>
    </w:p>
    <w:bookmarkEnd w:id="9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2025 жылғы "____" _______________ №_____</w:t>
            </w:r>
            <w:r>
              <w:br/>
            </w:r>
            <w:r>
              <w:rPr>
                <w:rFonts w:ascii="Times New Roman"/>
                <w:b w:val="false"/>
                <w:i w:val="false"/>
                <w:color w:val="000000"/>
                <w:sz w:val="20"/>
              </w:rPr>
              <w:t>қаулысына 2 қосымша</w:t>
            </w:r>
          </w:p>
        </w:tc>
      </w:tr>
    </w:tbl>
    <w:bookmarkStart w:name="z111" w:id="94"/>
    <w:p>
      <w:pPr>
        <w:spacing w:after="0"/>
        <w:ind w:left="0"/>
        <w:jc w:val="left"/>
      </w:pPr>
      <w:r>
        <w:rPr>
          <w:rFonts w:ascii="Times New Roman"/>
          <w:b/>
          <w:i w:val="false"/>
          <w:color w:val="000000"/>
        </w:rPr>
        <w:t xml:space="preserve"> Алматы қаласы әкімдігінің күші жойылған қаулыларының тізбесі</w:t>
      </w:r>
    </w:p>
    <w:bookmarkEnd w:id="94"/>
    <w:bookmarkStart w:name="z112" w:id="95"/>
    <w:p>
      <w:pPr>
        <w:spacing w:after="0"/>
        <w:ind w:left="0"/>
        <w:jc w:val="both"/>
      </w:pPr>
      <w:r>
        <w:rPr>
          <w:rFonts w:ascii="Times New Roman"/>
          <w:b w:val="false"/>
          <w:i w:val="false"/>
          <w:color w:val="000000"/>
          <w:sz w:val="28"/>
        </w:rPr>
        <w:t>
      1. "Алматы қаласы Қалалық жоспарлау және урбанистика басқармасы" коммуналдық мемлекеттік мекемесі туралы ережені бекіту туралы" 2019 жылғы 4 ақпандағы № 1/78 қаулысы;</w:t>
      </w:r>
    </w:p>
    <w:bookmarkEnd w:id="95"/>
    <w:bookmarkStart w:name="z113" w:id="96"/>
    <w:p>
      <w:pPr>
        <w:spacing w:after="0"/>
        <w:ind w:left="0"/>
        <w:jc w:val="both"/>
      </w:pPr>
      <w:r>
        <w:rPr>
          <w:rFonts w:ascii="Times New Roman"/>
          <w:b w:val="false"/>
          <w:i w:val="false"/>
          <w:color w:val="000000"/>
          <w:sz w:val="28"/>
        </w:rPr>
        <w:t>
      2. "Алматы қаласы әкімдігінің "Алматы қаласы Қалалық жоспарлау және урбанистика басқармасы" коммуналдық мемлекеттік мекемесі туралы ережені бекіту туралы" 2019 жылғы 4 ақпандағы № 1/78 қаулысына өзгеріс пен толықтыру енгізу туралы" 2023 жылғы 11 желтоқсандағы № 4/659 қаулысы;</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"Алматы қаласы әкімдігінің кейбір қаулыларына өзгерістер мен толықтырулар енгізу туралы" 2024 жылғы 26 сәуірдегі № 2/279 </w:t>
      </w:r>
      <w:r>
        <w:rPr>
          <w:rFonts w:ascii="Times New Roman"/>
          <w:b w:val="false"/>
          <w:i w:val="false"/>
          <w:color w:val="000000"/>
          <w:sz w:val="28"/>
        </w:rPr>
        <w:t>қаулысының</w:t>
      </w:r>
      <w:r>
        <w:rPr>
          <w:rFonts w:ascii="Times New Roman"/>
          <w:b w:val="false"/>
          <w:i w:val="false"/>
          <w:color w:val="000000"/>
          <w:sz w:val="28"/>
        </w:rPr>
        <w:t xml:space="preserve"> 2 тармағы.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