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6ae8" w14:textId="1e36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2024 жылғы 27 желтоқсандағы "2025 – 2027 жылдарға арналған Шарбақты ауданының ауылдық округтерінің бюджеті туралы" № 112/38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2025 жылғы 8 тамыздағы № 135/46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2024 жылғы 24 желтоқсандағы "2025 - 2027 жылдарға арналған Шарбақты ауданының ауылдық округтерінің бюджеті туралы" № 112/38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205030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Александровка ауылдық округінің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60047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2025 - 2027 жылдарға арналған Галкино ауылдық округінің бюджеті тиісінше 4, 5 және 6-қосымшаларға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53204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1167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2025 - 2027 жылдарға арналған Жылы-Бұлақ ауылдық округінің бюджеті тиісінше 7, 8 және 9-қосымшаларға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111202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1002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2025 - 2027 жылдарға арналған Орловка ауылдық округінің бюджеті тиісінше 10, 11 және 12-қосымшаларға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2428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2025 - 2027 жылдарға арналған Сосновка ауылдық округінің бюджеті тиісінше 13, 14 және 15-қосымшаларға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101414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1037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2025 - 2027 жылдарға арналған Шалдай ауылдық округінің бюджеті тиісінше 16, 17 және 18-қосымшаларға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166543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1776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2025 - 2027 жылдарға арналған Шарбақты ауылдық округінің бюджеті тиісінше 19, 20 және 21-қосымшаларға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630978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436068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639253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8275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тамыздегі № 135/46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тамыздегі № 135/46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Галкино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тамыздегі № 135/46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тамыздегі № 135/46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тамыздегі № 135/46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тамыздегі № 135/46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тамыздегі № 135/46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