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52d8" w14:textId="83c5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2024 жылғы 27 желтоқсандағы № 135/28 "2025 - 2027 жылдарға арналған Успен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2025 жылғы 15 мамырдағы № 165/34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"2025 - 2027 жылдарға арналған Успен ауданының ауылдық округтерінің бюджеттері туралы" 2024 жылғы 27 желтоқсандағы № 135/28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205039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Успен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141 508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Равнополь ауылдық округінің бюджеті тиісінше 4, 5 және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114 451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1 991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Ольгин ауылдық округінің бюджеті тиісінше 7, 8 және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236 495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Новопокров ауылдық округінің бюджеті тиісінше 10, 11 және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5 403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Лозов ауылдық округінің бюджеті тиісінше 13, 14 және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170 107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2 958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Қоңырөзек ауылдық округінің бюджеті тиісінше 16, 17 және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6 028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