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1b19" w14:textId="48a1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Черноярка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шешім 01.01 2026 бастап қолданысқа енгізіледі.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Черноярка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219 273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64 384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152 469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219 273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Черноярка ауылдық округінің бюджетінде аудандық бюджеттен берілетін 2026 жылға арналған субвенция көлемі 37 716 мың теңгеде ескерілсін.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Черноярка ауылдық округінің бюджеті туралы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/№ 40/342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Черноярка ауылдық округінің бюджеті туралы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Черноярка ауылдық округінің бюджеті туралы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