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a6b6" w14:textId="c83a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Ольгинка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2025 жылғы 19 желтоқсандағы № 40/339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3-тармағымен.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Павлодар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2026-2028 жылдарға арналған Ольгинка ауылының бюджеті тиісінше 1, 2 және 3-қосымшаларына сәйкес, соның ішінде 2026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58 577 мың теңге, соның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15 018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43 319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58 577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Ольгинка ауылының бюджетінде аудандық бюджеттен берілетін 2026 жылға арналған субвенция көлемі 42 869 мың теңгеде ескерілсін.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Павлодар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Ольгинка ауылының бюджеті туралы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2–қосымша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Ольгинка ауылының бюджеті туралы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3–қосымша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Ольгинка ауылының бюджеті туралы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