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2154" w14:textId="1292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әкімдігінің 2025 жылғы 14 қазандағы № 234/10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және Қазақстан Республикасы Премьер-Министрінің 2025 жылғы 17 қаңтардағы № 11-р "Қазақстан Республикасының Әкімшілік құқық бұзушылық туралы кодексіне өзгерістер мен толықтырулар енгізу туралы" 2025 жылғы 10 қаңтардағы Қазақстан Республикасының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ауданында қоғамдық жұмыстарға тарту түріндегі жазаға сотталған адамдарға арналған қоғамдық жұмыстардың түрлері және қоғамдық жұмыстар орындалуға тиіс ұйымдардың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Май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орындалуға тиіс ұйымдардың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"Майтубек ауылы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 ауданы Көктүбек ауылдық округі әкімінің аппараты""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 ауданы Баскөл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 ауданы Қазан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 ауданы Кеңтүбек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 ауданы Малайсары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 ауданы Саты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 ауданы Қаратерек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 ауданы Май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 ауданы Ақшиман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ауылы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