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01c80" w14:textId="a601c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аудандық мәслихатының 2024 жылғы 30 желтоқсандағы № 5/24 "2025 - 2027 жылдарға арналған Май ауданының Қазан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2025 жылғы 20 қарашадағы № 4/32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Май аудандық мәслихатының 2024 жылғы 30 желтоқсандағы № 5/24 "2025 - 2027 жылдарға арналған Май ауданының Қазан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2025 - 2027 жылдарға арналған Қазан ауылдық округінің бюджеті тиісінше 1, 2 және 3-қосымшаларға сәйкес, соның ішінде 2025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213670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4165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209505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213717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47 мың теңге";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Май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Хызыр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Қазан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 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