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f7b0" w14:textId="9c5f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3/24 "2025 - 2027 жылдарға арналған Май ауданының Малайсары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2/32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3/24 "2025 - 2027 жылдарға арналған Май ауданының Малайсары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Малайсары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94 248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87 074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104 мың теңге";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Малайсары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