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5a3" w14:textId="4fe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27 желтоқсандағы № 158/8 "2025 - 2027 жылдарға арналған Железин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9 желтоқсандағы № 208/8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27 желтоқсандағы № 158/8 "2025-2027 жылдарға арналған Железин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Ақтау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225010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218683мың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Алакөл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Башмачин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50306мың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Веселорощин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Еңбекші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Железин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152415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54349мың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Қазақстан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250484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Лесной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337527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Майлы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Михайлов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154123мың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139335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Новомир ауылдық округінің бюджеті тиісінше 28, 29 және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33984мың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Прииртышск ауылдық округінің бюджеті тиісінше 34, 35 және 36-қосымшаларға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жазылсын.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208/8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