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a926" w14:textId="4baa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"ПАВЛОДАРЖОЛДАРЫ" жауапкершілігі шектеулі серіктестігіне Баянауыл ауданы Баянауыл ауылдық округі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Баянауыл ауылдық округі әкімінің 2025 жылғы 7 қазандағы № 1-03/07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және 2025 жылғы 10 маусымдағы №3350-ЕL қатты пайдалы қазбаларды барлауға арналған лицензияның негізінде,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пайдаланушылардан жер учаскелерін алып қоймастан Баянауыл ауданы Баянауыл ауылдық округі аумағында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"ПАВЛОДАРЖОЛДАРЫ" жауапкершілігі шектеулі серіктестігі: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"Баянауыл ауданы Баянауыл аулдық округі әкімінің аппараты" ММ-не шығындарды толық көлемде өтеу,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пайдалы қатты қазбаларды барлау жөніндегі операцияларды жүргізу мақсатында жер учаскелерін пайдалану кезінде Қазақстан Республикасының заңнама талаптарын сақтасын;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жұмыстар аяқталғаннан кейін бүлінген жер учаскелерін одан әрі тікелей мақсаты бойынша пайдалануға жарамды күйге келтірсін.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Дәрібай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"07"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"ПАВЛОДАРЖОЛДАРЫ"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20,6476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пайдалы қазбаларға барлау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жылдың 10 маусымына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Баянауыл ауылдық округі аумағында, елді мекен жерлері, 14-205-067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