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79a84" w14:textId="5979a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аудандық мәслихатының 2024 жылғы 30 желтоқсандағы "2025 - 2027 жылдарға арналған Құндыкөл ауылдық округінің бюджеті туралы" № 261/28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2025 жылғы 2 желтоқсандағы № 378/40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Баянауыл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Баянауыл аудандық мәслихатының 2024 жылғы 30 желтоқсандағы "2025 - 2027 жылдарға арналған Құндыкөл ауылдық округінің бюджеті туралы" № 261/28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редакцияға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2025 - 2027 жылдарға арналған Құндыкөл ауылдық округінің бюджеті тиісінше 1, 2, 3-косымшаларға сәйкес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44277,0 мың тенге,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6064,0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38213,0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46678,1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- 2401,1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2401,1 мың тенге".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редакцияға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Баянауыл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Мукашев Р.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378/40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261/28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Құндыкөл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органын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