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ab8a" w14:textId="0dca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26 желтоқсандағы "2025 - 2027 жылдарға арналған Баянауыл аудандық бюджеті туралы" № 237/27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21 шілдедегі № 329/35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26 желтоқсандағы "2025 - 2027 жылдарға арналған Баянауыл аудандық бюджеті туралы" № 237/27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(Қазақстан Республикасы нормативтік құқықтық актілерінің мемлекеттік тізіліміндегі актінің тіркеу нөмірі № 205319)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аудандық бюджеті тиісінше 1,2,3-қосымшасына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11401849,0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3448628,0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7915169,0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11993704,0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131144,0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722999,0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