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8391" w14:textId="1208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әкімдігінің 2025 жылғы 31 қазандағы № 219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қаулысымен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(Салық кодексі) Кодексінің 600-бабының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Жеке тұлғалардың кәсіпкерлік қызметінде пайдаланылмайтын жылжымайтын мүлкіне салық салу мақсатында бағалау үшін Ақтоғай ауданы бойынша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"Ақтоғай ауданының елді мекендерінде салық салу объектісінің орналасқан жерін ескеретін аймаққа бөлу коэффициенттерін бекіту туралы" Ақтоғай ауданы әкімдігінің 2020 жылғы 30 қарашадағы № 254 (Нормативтік құқықтық актілерді мемлекеттік тіркеу тізілімінде № 7067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аудан әкімінің жетекшілік ететін орынбасарына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ауданының елді мекендерінде салық салу объектісінің</w:t>
      </w:r>
      <w:r>
        <w:br/>
      </w:r>
      <w:r>
        <w:rPr>
          <w:rFonts w:ascii="Times New Roman"/>
          <w:b/>
          <w:i w:val="false"/>
          <w:color w:val="000000"/>
        </w:rPr>
        <w:t>орналасқан жерін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Ақтоғай ауылдық округі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Қарабзау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Харьковка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Басқамыс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Разумовка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Балтасап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Шолақсор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Әуелбек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Исантерек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Әбжан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Жаңабет ауылы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Жаңатап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