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4ccc" w14:textId="d064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28 қарашадағы № 290/37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"Шетелдіктер үшін туристік жарна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бойынша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