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5db2" w14:textId="3895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25 желтоқсандағы № 208/25 "2025 - 2027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24 қыркүйектегі № 266/33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2024 жылғы 25 желтоқсандағы № 208/25 "2025 - 2027 жылдарға арналған Екібастұз қалалық бюджеті туралы" (нормативтік құқықтық актілерді мемлекеттік тіркеу тізілімінде № 204837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- 70 022 112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- 38 872 987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- 222 343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- 9 710 615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- 21 216 167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- 69 813 210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-91 442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- 300 344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-300 344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169 887 мың теңге – Ақкөл ауылдық округі Ақкөл ауылының төрт жолына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118 392 мың теңге – Екібастұз ауылдық округі Төртүй ауылында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107 816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923 566 мың теңге – Төрт-Құдық ауылдық округінде, Теміржол ауылдық округі Құдайкөл ауылының автомобиль жолдарына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7 550 мың теңге – Ақкөл ауылдық округі Ақкөл ауылындағы асханасын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11 100 мың теңге – Шідерті поселкесінде АП-162/10 нысанының күзет қызметіне;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10 648 мың тенге – Шідерті поселкесінің елді мекеніңде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28 641 мың тенге –Қоянды ауылдық округі Құрылысшы ауылында, Ақкөл ауылдық округі, Бәйет ауылдық округі елдi мекендердегі көшелердi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1 575 мың тенге – Шідерті поселкесінде АП-162/10 ғимараты кешеніне бағалауды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50 349 мың тенге – Ақкөл ауылдық округі, Теміржол ауылдық округі, Қоянды ауылдық округі елдi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мың тенге – Шиқылдақ ауылы, Екібастұз ауылдық округі, Бәйет ауылдық округі әкімінің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12 913 мың тенге – Солнечный поселкесінің және Шідерті поселкесінің мәдениет үйінің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мың тенге – Екібастұз ауылдық округіне эхолот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3 956 мың тенге – мемлекеттік қызметкерлердің еңбек ақысына қосымша.";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Екібастұз қаласының жергілікті атқарушы органының 2025 жылға арналған резерві 366 722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төрагасы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21 166 304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 саудасы құрбандарына арнаулы әлеуметтік қызметтерді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міндетті гигиеналық құралдармен қамтамасыз ету нормаларын ұлғайту, Spina bifida диагнозымен мүгедектігі бар балаларды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ымдау тілі маманының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қосалқы (компенсаторлық) құралдармен және арнайы қозғалыс құралдарымен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(көлiк инфрақұрылымы)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және жарықтандыру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Spina bifida диагнозымен мүгедектігі бар балаларды лубрицирдық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мүгедектігі бар тұлғаларды міндетті гигиеналық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әлеуметтік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