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2e45" w14:textId="fe12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2024 жылғы 25 желтоқсандағы "2025 - 2027 жылдарға арналған Ақсу қаласының бюджеті туралы" № 172/29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2025 жылғы 15 тамыздағы № 217/37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2024 жылғы 25 желтоқсандағы "2025 - 2027 жылдарға арналған Ақсу қаласының бюджеті туралы" № 172/29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Ақсу қаласының бюджеті тиісінше 1, 2 және 3-қосымшаларға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- 20968184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15267386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- 58324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- 2055063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- 3587411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18085370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-160372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- 55048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215420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- 67450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- 67450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- 2975736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- 2975736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округтердің бюджетінде жоғары тұрған бюджеттерден 929919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- 35583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- 35103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- 31603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- 64406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64166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- 45884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- 18282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- 93728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- 93728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- 18237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- 10708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- 25933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- 13255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- 9095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009 "Елді мекендердің санитариясын қамтамасыз ету" - 16000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- 16000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011 "Елді мекендерді абаттандыру және көгалдандыру" - 30916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- 30916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- 13516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- 5600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- 2150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- 49789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- 49789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- 9289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- 8500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- 4000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014 "Елді мекендерді сумен жабдықтауды ұйымдастыру" - 97886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- 97886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- 14600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- 9142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- 15472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- 24400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- 14280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- 19992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- 121556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- 121556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- 10614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- 14941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- 84501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- 11000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- 88124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88124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- 2900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85224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- 331931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- 331931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- 331931 мың теңге".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 сондай-ақ санаторлық-курорттық емделу,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Аудандық (облыстық маңызы бар қалалық) деңгейде спорттық ж 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мекемендегі аудандық маңызы бар жолдар мен көшелерді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2025 - 2027 жылдарға арналған Ақсу қаласының</w:t>
      </w:r>
      <w:r>
        <w:br/>
      </w:r>
      <w:r>
        <w:rPr>
          <w:rFonts w:ascii="Times New Roman"/>
          <w:b/>
          <w:i w:val="false"/>
          <w:color w:val="000000"/>
        </w:rPr>
        <w:t>жергілікті атқарушы органы резервінің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