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f591" w14:textId="896f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 міндетін атқарушының 2024 жылғы 11 қарашадағы "Жергілікті ауқымдағы табиғи сипаттағы төтенше жағдайды жариялау туралы"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2025 жылғы 2 қазандағы № 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 әкімі міндетін атқарушының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кейін он жұмыс күні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әкімінің күші жойылатын шешімнің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 міндетін атқарушының 2024 жылғы 11 қарашадағы "Павлодар облысы Ақсу қаласының аумағында жергілікті ауқымдағы табиғи сипаттағы төтенше жағдайды жариялау туралы" № 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