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8de8" w14:textId="3088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қаласында оңайлатылған декларациясы негізінде арнайы салық режимі бойынша салықтарды есептеу кезінде 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2025 жылғы 28 қарашадағы № 273/32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қаласында төлем көзінен ұсталатын салықтарды қоспағанда, корпоративтік немесе жеке табыс салығын есептеуді оңайлатылған декларация негізінде арнаулы салық режимін қолдану кезінде салықтық кезеңде салық салу объектісіне мөлшерлеме 4 пайыздан 3 пайызға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