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b0ebd" w14:textId="15b0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2024 жылғы 26 сәуірдегі "Павлодар облысы аумағында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 125/12 шешіміне толықтырулар енгізу туралы</w:t>
      </w:r>
    </w:p>
    <w:p>
      <w:pPr>
        <w:spacing w:after="0"/>
        <w:ind w:left="0"/>
        <w:jc w:val="both"/>
      </w:pPr>
      <w:r>
        <w:rPr>
          <w:rFonts w:ascii="Times New Roman"/>
          <w:b w:val="false"/>
          <w:i w:val="false"/>
          <w:color w:val="000000"/>
          <w:sz w:val="28"/>
        </w:rPr>
        <w:t>Павлодар облыстық мәслихатының 2025 жылғы 30 қыркүйектегі № 215/24 шешімі</w:t>
      </w:r>
    </w:p>
    <w:p>
      <w:pPr>
        <w:spacing w:after="0"/>
        <w:ind w:left="0"/>
        <w:jc w:val="both"/>
      </w:pPr>
      <w:bookmarkStart w:name="z1" w:id="0"/>
      <w:r>
        <w:rPr>
          <w:rFonts w:ascii="Times New Roman"/>
          <w:b w:val="false"/>
          <w:i w:val="false"/>
          <w:color w:val="000000"/>
          <w:sz w:val="28"/>
        </w:rPr>
        <w:t>
      Павлодар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2024 жылғы 26 сәуірдегі "Павлодар облысы аумағында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 125/12 </w:t>
      </w:r>
      <w:r>
        <w:rPr>
          <w:rFonts w:ascii="Times New Roman"/>
          <w:b w:val="false"/>
          <w:i w:val="false"/>
          <w:color w:val="000000"/>
          <w:sz w:val="28"/>
        </w:rPr>
        <w:t>шешіміне</w:t>
      </w:r>
      <w:r>
        <w:rPr>
          <w:rFonts w:ascii="Times New Roman"/>
          <w:b w:val="false"/>
          <w:i w:val="false"/>
          <w:color w:val="000000"/>
          <w:sz w:val="28"/>
        </w:rPr>
        <w:t xml:space="preserve"> келесі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"Павлодар облысы аумағында тіркелген Қазақстан Республикасы азаматтарының жекелеген санаттарына амбулаториялық емдеу кезінде қосымша тегін берілетін дәрілік заттар" мынадай мазмұндағы 76, 77, 78, 79, 80, 81, 82, 83, 84, 85, 86, 87 тармақтармен толықтырылсын:</w:t>
      </w:r>
    </w:p>
    <w:p>
      <w:pPr>
        <w:spacing w:after="0"/>
        <w:ind w:left="0"/>
        <w:jc w:val="both"/>
      </w:pPr>
      <w:r>
        <w:rPr>
          <w:rFonts w:ascii="Times New Roman"/>
          <w:b w:val="false"/>
          <w:i w:val="false"/>
          <w:color w:val="000000"/>
          <w:sz w:val="28"/>
        </w:rPr>
        <w:t>
      "76. "Вориконазол", ағзалар мен тіндерді трансплантациялаудан кейінгі жағдай ауруы бар азаматтарға арналған таблетка;</w:t>
      </w:r>
    </w:p>
    <w:p>
      <w:pPr>
        <w:spacing w:after="0"/>
        <w:ind w:left="0"/>
        <w:jc w:val="both"/>
      </w:pPr>
      <w:r>
        <w:rPr>
          <w:rFonts w:ascii="Times New Roman"/>
          <w:b w:val="false"/>
          <w:i w:val="false"/>
          <w:color w:val="000000"/>
          <w:sz w:val="28"/>
        </w:rPr>
        <w:t>
      77. "Ведолизумаб", Крон ауруы бар азаматтарға инфузия үшін ерітінді дайындауға, концентрат дайындауға арналған ұнтақ;</w:t>
      </w:r>
    </w:p>
    <w:p>
      <w:pPr>
        <w:spacing w:after="0"/>
        <w:ind w:left="0"/>
        <w:jc w:val="both"/>
      </w:pPr>
      <w:r>
        <w:rPr>
          <w:rFonts w:ascii="Times New Roman"/>
          <w:b w:val="false"/>
          <w:i w:val="false"/>
          <w:color w:val="000000"/>
          <w:sz w:val="28"/>
        </w:rPr>
        <w:t>
      78. "Паливизумаб", тыныс алу синцитиальды инфекциясы бар балалар үшін бұлшықет ішіне енгізуге арналған ерітінді;</w:t>
      </w:r>
    </w:p>
    <w:p>
      <w:pPr>
        <w:spacing w:after="0"/>
        <w:ind w:left="0"/>
        <w:jc w:val="both"/>
      </w:pPr>
      <w:r>
        <w:rPr>
          <w:rFonts w:ascii="Times New Roman"/>
          <w:b w:val="false"/>
          <w:i w:val="false"/>
          <w:color w:val="000000"/>
          <w:sz w:val="28"/>
        </w:rPr>
        <w:t>
      79. "Третиноин", "Жедел промиелицетарлық лейкемия" ауруы бар азаматтарға арналған капсула;</w:t>
      </w:r>
    </w:p>
    <w:p>
      <w:pPr>
        <w:spacing w:after="0"/>
        <w:ind w:left="0"/>
        <w:jc w:val="both"/>
      </w:pPr>
      <w:r>
        <w:rPr>
          <w:rFonts w:ascii="Times New Roman"/>
          <w:b w:val="false"/>
          <w:i w:val="false"/>
          <w:color w:val="000000"/>
          <w:sz w:val="28"/>
        </w:rPr>
        <w:t>
      80. "Селуметениб", "Нейрофиброматоз" ауруы бар азаматтарға арналған капсула;</w:t>
      </w:r>
    </w:p>
    <w:p>
      <w:pPr>
        <w:spacing w:after="0"/>
        <w:ind w:left="0"/>
        <w:jc w:val="both"/>
      </w:pPr>
      <w:r>
        <w:rPr>
          <w:rFonts w:ascii="Times New Roman"/>
          <w:b w:val="false"/>
          <w:i w:val="false"/>
          <w:color w:val="000000"/>
          <w:sz w:val="28"/>
        </w:rPr>
        <w:t>
      81. "Ритуксимаб", "Жүйелі қызыл жегі" ауруы бар азаматтарға инфузия үшін ерітінді дайындауға арналған концентрат;</w:t>
      </w:r>
    </w:p>
    <w:p>
      <w:pPr>
        <w:spacing w:after="0"/>
        <w:ind w:left="0"/>
        <w:jc w:val="both"/>
      </w:pPr>
      <w:r>
        <w:rPr>
          <w:rFonts w:ascii="Times New Roman"/>
          <w:b w:val="false"/>
          <w:i w:val="false"/>
          <w:color w:val="000000"/>
          <w:sz w:val="28"/>
        </w:rPr>
        <w:t>
      82. "Циклоспорин", "Миастения" ауруы бар азаматтарға арналған капсула;</w:t>
      </w:r>
    </w:p>
    <w:p>
      <w:pPr>
        <w:spacing w:after="0"/>
        <w:ind w:left="0"/>
        <w:jc w:val="both"/>
      </w:pPr>
      <w:r>
        <w:rPr>
          <w:rFonts w:ascii="Times New Roman"/>
          <w:b w:val="false"/>
          <w:i w:val="false"/>
          <w:color w:val="000000"/>
          <w:sz w:val="28"/>
        </w:rPr>
        <w:t>
      83. "Метилпреднизолон", "Миастения" ауруы бар азаматтарға арналған таблетка;</w:t>
      </w:r>
    </w:p>
    <w:p>
      <w:pPr>
        <w:spacing w:after="0"/>
        <w:ind w:left="0"/>
        <w:jc w:val="both"/>
      </w:pPr>
      <w:r>
        <w:rPr>
          <w:rFonts w:ascii="Times New Roman"/>
          <w:b w:val="false"/>
          <w:i w:val="false"/>
          <w:color w:val="000000"/>
          <w:sz w:val="28"/>
        </w:rPr>
        <w:t>
      84. "Азатиоприн", "Миастения" ауруы бар азаматтарға арналған таблетка;</w:t>
      </w:r>
    </w:p>
    <w:p>
      <w:pPr>
        <w:spacing w:after="0"/>
        <w:ind w:left="0"/>
        <w:jc w:val="both"/>
      </w:pPr>
      <w:r>
        <w:rPr>
          <w:rFonts w:ascii="Times New Roman"/>
          <w:b w:val="false"/>
          <w:i w:val="false"/>
          <w:color w:val="000000"/>
          <w:sz w:val="28"/>
        </w:rPr>
        <w:t>
      85. "Преднизолон", "Миастения" ауруы бар азаматтарға арналған таблетка;</w:t>
      </w:r>
    </w:p>
    <w:p>
      <w:pPr>
        <w:spacing w:after="0"/>
        <w:ind w:left="0"/>
        <w:jc w:val="both"/>
      </w:pPr>
      <w:r>
        <w:rPr>
          <w:rFonts w:ascii="Times New Roman"/>
          <w:b w:val="false"/>
          <w:i w:val="false"/>
          <w:color w:val="000000"/>
          <w:sz w:val="28"/>
        </w:rPr>
        <w:t>
      86. "Рифаксимин", "Қысқа ішек синдромы" ауруы бар азаматтарға арналған таблетка;</w:t>
      </w:r>
    </w:p>
    <w:p>
      <w:pPr>
        <w:spacing w:after="0"/>
        <w:ind w:left="0"/>
        <w:jc w:val="both"/>
      </w:pPr>
      <w:r>
        <w:rPr>
          <w:rFonts w:ascii="Times New Roman"/>
          <w:b w:val="false"/>
          <w:i w:val="false"/>
          <w:color w:val="000000"/>
          <w:sz w:val="28"/>
        </w:rPr>
        <w:t>
      87. "Желімдерді кетіруге арналған тазартқыш", "Қысқа ішек синдромы" ауруы бар азаматтарға.";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бөлім</w:t>
      </w:r>
      <w:r>
        <w:rPr>
          <w:rFonts w:ascii="Times New Roman"/>
          <w:b w:val="false"/>
          <w:i w:val="false"/>
          <w:color w:val="000000"/>
          <w:sz w:val="28"/>
        </w:rPr>
        <w:t>. "Павлодар облысы аумағында тіркелген Қазақстан Республикасы азаматтарының жекелеген санаттарына амбулаториялық емдеу кезінде қосымша тегін берілетін медициналық бұйымдар" мынадай мазмұндағы 55, 56, 57, 58 тармақтармен толықтырылсын:</w:t>
      </w:r>
    </w:p>
    <w:p>
      <w:pPr>
        <w:spacing w:after="0"/>
        <w:ind w:left="0"/>
        <w:jc w:val="both"/>
      </w:pPr>
      <w:r>
        <w:rPr>
          <w:rFonts w:ascii="Times New Roman"/>
          <w:b w:val="false"/>
          <w:i w:val="false"/>
          <w:color w:val="000000"/>
          <w:sz w:val="28"/>
        </w:rPr>
        <w:t>
      "55. "Катетер Туннельденген Бровиак",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56. "Бровиак катетерді жөндеу жинағы",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57. "Қосымша инъекцияға арналған инъекциялық порты бар Люерлокпен жарыққа төзімді инфузиялық қап", "Қысқа ішек синдромы" ауруы бар азаматтарға арналған медициналық бұйым;</w:t>
      </w:r>
    </w:p>
    <w:p>
      <w:pPr>
        <w:spacing w:after="0"/>
        <w:ind w:left="0"/>
        <w:jc w:val="both"/>
      </w:pPr>
      <w:r>
        <w:rPr>
          <w:rFonts w:ascii="Times New Roman"/>
          <w:b w:val="false"/>
          <w:i w:val="false"/>
          <w:color w:val="000000"/>
          <w:sz w:val="28"/>
        </w:rPr>
        <w:t>
      58. "Бензилдиметил 3-миристоиламино пропил" аммоний хлориді моногидраты", "Қысқа ішек синдромы" ауруы бар азаматтарға арналған медициналық құрал.".</w:t>
      </w:r>
    </w:p>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