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7d37" w14:textId="6077d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2025 жылғы 24 сәуірдегі "2025 жылға арналған Павлодар облысы бойынша тыңайтқыштардың (органикалық тыңайтқыштарды қоспағанда) субсидияланатын түрлерiнің тізбесін және тыңайтқыштарды сатушыдан сатып алынған тыңайтқыштардың 1 тоннасына (литріне, килограммына) арналған субсидиялар нормаларын бекіту туралы" № 118/1 қаулысына толықтырулар енгізу туралы</w:t>
      </w:r>
    </w:p>
    <w:p>
      <w:pPr>
        <w:spacing w:after="0"/>
        <w:ind w:left="0"/>
        <w:jc w:val="both"/>
      </w:pPr>
      <w:r>
        <w:rPr>
          <w:rFonts w:ascii="Times New Roman"/>
          <w:b w:val="false"/>
          <w:i w:val="false"/>
          <w:color w:val="000000"/>
          <w:sz w:val="28"/>
        </w:rPr>
        <w:t>Павлодар облысы әкімдігінің 2025 жылғы 13 қазандағы № 269/1 қаулысы</w:t>
      </w:r>
    </w:p>
    <w:p>
      <w:pPr>
        <w:spacing w:after="0"/>
        <w:ind w:left="0"/>
        <w:jc w:val="both"/>
      </w:pPr>
      <w:bookmarkStart w:name="z1" w:id="0"/>
      <w:r>
        <w:rPr>
          <w:rFonts w:ascii="Times New Roman"/>
          <w:b w:val="false"/>
          <w:i w:val="false"/>
          <w:color w:val="000000"/>
          <w:sz w:val="28"/>
        </w:rPr>
        <w:t>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2025 жылғы 24 сәуірдегі "2025 жылға арналған Павлодар облысы бойынша тыңайтқыштардың (органикалық тыңайтқыштарды қоспағанда) субсидияланатын түрлерiнің тізбесін және тыңайтқыштарды сатушыдан сатып алынған тыңайтқыштардың 1 тоннасына (литріне, килограммына) арналған субсидиялар нормаларын бекіту туралы" № 118/1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Нормативтік құқықтық актілерінің мемлекеттік тізілімінде № 209479 болып тіркелген) келесі толықтырулар енгізілсін:</w:t>
      </w:r>
    </w:p>
    <w:bookmarkEnd w:id="1"/>
    <w:bookmarkStart w:name="z3" w:id="2"/>
    <w:p>
      <w:pPr>
        <w:spacing w:after="0"/>
        <w:ind w:left="0"/>
        <w:jc w:val="both"/>
      </w:pPr>
      <w:r>
        <w:rPr>
          <w:rFonts w:ascii="Times New Roman"/>
          <w:b w:val="false"/>
          <w:i w:val="false"/>
          <w:color w:val="000000"/>
          <w:sz w:val="28"/>
        </w:rPr>
        <w:t xml:space="preserve">
      2025 жылға арналған Павлодар облысы бойынша тыңайтқыштардың (органикалық тыңайтқыштарды қоспағанда) субсидияланатын түрлерiнің тізбесі және тыңайтқыштарды сатушыдан сатып алынған тыңайтқыштардың 1 тоннасына (литріне, килограммына) арналған субсидиялар нормалары, аталған қаулымен бекітілген тізбе реттік нөмірлері 1202, 1203, 1204, 1205, 1206, 1207, 1208, 1209, 1210, 1211, 1212, 1213, 1214, 1215, 1216, 1217, 1218, 1219, 1220, 1221, 1222, 1223, 1224, 1225, 1226, 1227, 1228, 1229, 1230, 1231, 1232, 1233, 1234, 1235, 1236, 1237, 1238, 1239, 1240, 1241, 1242, 1243, 1244, 1245, 1246, 1247, 1248, 1249, 1250, 1251, 1252, 1253, 1254, 1255, 1256, 1257, 1258, 1259, 1260, 1261, 1262, 1263, 1264, 1265, 1266, 1267, 1268, 1269, 1270, 1271, 1272, 1273, 1274, 1275, 1276, 1277, 1278, 1279, 1280, 1281, 1282, 1283, 1284, 1285, 1286, 1287, 1288, 1289, 1290, 1291, 1292, 1293 және 1294 жолдармен толықтырылсын,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2. "Павлодар облысының ауыл шаруашылығы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шаруашылық жүргізу құқығындағы "Қазақстан Республикасының Заңнама және құқықтық ақпарат институты" Республикалық мемлекеттік кәсіпорнына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Павлодар облысы әкімінің жетекшелік ететін орынбасарына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2025 жылғы "___"________</w:t>
            </w:r>
            <w:r>
              <w:br/>
            </w:r>
            <w:r>
              <w:rPr>
                <w:rFonts w:ascii="Times New Roman"/>
                <w:b w:val="false"/>
                <w:i w:val="false"/>
                <w:color w:val="000000"/>
                <w:sz w:val="20"/>
              </w:rPr>
              <w:t>№______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2025 жылға арналған Павлодар облысы бойынша тыңайтқыштардың (органикалық</w:t>
      </w:r>
      <w:r>
        <w:br/>
      </w:r>
      <w:r>
        <w:rPr>
          <w:rFonts w:ascii="Times New Roman"/>
          <w:b/>
          <w:i w:val="false"/>
          <w:color w:val="000000"/>
        </w:rPr>
        <w:t>тыңайтқыштарды қоспағанда) субсидияланатын түрлерiнің тізбесі және</w:t>
      </w:r>
      <w:r>
        <w:br/>
      </w:r>
      <w:r>
        <w:rPr>
          <w:rFonts w:ascii="Times New Roman"/>
          <w:b/>
          <w:i w:val="false"/>
          <w:color w:val="000000"/>
        </w:rPr>
        <w:t>тыңайтқыштарды сатушыдан сатып алынған тыңайтқыштардың 1 тоннасына</w:t>
      </w:r>
      <w:r>
        <w:br/>
      </w:r>
      <w:r>
        <w:rPr>
          <w:rFonts w:ascii="Times New Roman"/>
          <w:b/>
          <w:i w:val="false"/>
          <w:color w:val="000000"/>
        </w:rPr>
        <w:t>(литріне, килограммына) арналған субсидиялар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Тыңайтқыштағы белсенді заттардың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нормасы</w:t>
            </w:r>
          </w:p>
          <w:p>
            <w:pPr>
              <w:spacing w:after="20"/>
              <w:ind w:left="20"/>
              <w:jc w:val="both"/>
            </w:pPr>
            <w:r>
              <w:rPr>
                <w:rFonts w:ascii="Times New Roman"/>
                <w:b w:val="false"/>
                <w:i w:val="false"/>
                <w:color w:val="000000"/>
                <w:sz w:val="20"/>
              </w:rPr>
              <w:t>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(тонна, литр,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ACID3CONTROL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Ерітінді NP (4-15), мазмұны: жалпы азот (N)-4,0%, мочевина азота (N)-4,0%, суда еритін фосфор </w:t>
            </w:r>
          </w:p>
          <w:p>
            <w:pPr>
              <w:spacing w:after="20"/>
              <w:ind w:left="20"/>
              <w:jc w:val="both"/>
            </w:pPr>
            <w:r>
              <w:rPr>
                <w:rFonts w:ascii="Times New Roman"/>
                <w:b w:val="false"/>
                <w:i w:val="false"/>
                <w:color w:val="000000"/>
                <w:sz w:val="20"/>
              </w:rPr>
              <w:t>
(P2O5)-5,0%, pH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ACTIVATOR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заттар -150г/л, N-100г/л, Mg-40г/л, альгин қышқылы -5000ppm, теңіз балдырларының полисахаридтері -50г/л, </w:t>
            </w:r>
          </w:p>
          <w:p>
            <w:pPr>
              <w:spacing w:after="20"/>
              <w:ind w:left="20"/>
              <w:jc w:val="both"/>
            </w:pPr>
            <w:r>
              <w:rPr>
                <w:rFonts w:ascii="Times New Roman"/>
                <w:b w:val="false"/>
                <w:i w:val="false"/>
                <w:color w:val="000000"/>
                <w:sz w:val="20"/>
              </w:rPr>
              <w:t>
у-PGA-1500ppm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pHLow 11-10-40+TE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P2O5-10, K2O-40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1379464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151 10-50-10+TE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1419643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 -1% м/м, органикалық заттар -20% м/м, органикалық көміртек -11,6% м/м, суда еритін марганец (Mn)-0,8% м/м, суда еритін мырыш (Zn)-1,2% м/мбос аминқышқылдары-6% м/м, pH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Cereals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(N)-13%, магний оксиді (MgO)-5%, медь (Cu)-2%, марганец (Mn)-2%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 (N)-7,1% м/м, органикалық азот (N)-4,2% м/м, мочевина азоты (N)-1,25% м/м,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азоты (N)-1,25% м/м, нитрат азоты (N)-0,4% м/м, органикалық заттар-44,5% м/м, органикалық көміртегі-25,0% м/м, суда еритін марганец (Mn) -1,5% м/м, суда еритін мырыш </w:t>
            </w:r>
          </w:p>
          <w:p>
            <w:pPr>
              <w:spacing w:after="20"/>
              <w:ind w:left="20"/>
              <w:jc w:val="both"/>
            </w:pPr>
            <w:r>
              <w:rPr>
                <w:rFonts w:ascii="Times New Roman"/>
                <w:b w:val="false"/>
                <w:i w:val="false"/>
                <w:color w:val="000000"/>
                <w:sz w:val="20"/>
              </w:rPr>
              <w:t>
(Zn)-0,5% м/м, бос аминқышқылдары-28% м/м, РН 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фосфаты-95-тен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20-20-20 + 2MgO +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N-20%, P2O5-20%, K2O-20%, MgO-2%, B-0,0070%, </w:t>
            </w:r>
          </w:p>
          <w:p>
            <w:pPr>
              <w:spacing w:after="20"/>
              <w:ind w:left="20"/>
              <w:jc w:val="both"/>
            </w:pPr>
            <w:r>
              <w:rPr>
                <w:rFonts w:ascii="Times New Roman"/>
                <w:b w:val="false"/>
                <w:i w:val="false"/>
                <w:color w:val="000000"/>
                <w:sz w:val="20"/>
              </w:rPr>
              <w:t>
Cu-0,0015%, Fe-0,0100%, Mn-0,0150%, Mo-0,0015%, Zn-0,0070%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сульфаты-99-дан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10-46-0+5 SO3+ 0.5 Zn+ 0.6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N-10,0%, NH4-10,0%, </w:t>
            </w:r>
          </w:p>
          <w:p>
            <w:pPr>
              <w:spacing w:after="20"/>
              <w:ind w:left="20"/>
              <w:jc w:val="both"/>
            </w:pPr>
            <w:r>
              <w:rPr>
                <w:rFonts w:ascii="Times New Roman"/>
                <w:b w:val="false"/>
                <w:i w:val="false"/>
                <w:color w:val="000000"/>
                <w:sz w:val="20"/>
              </w:rPr>
              <w:t xml:space="preserve">
P2O5-46,0%, P2O5-44,0%, P2O5-45,0%, SO3-5,8%, </w:t>
            </w:r>
          </w:p>
          <w:p>
            <w:pPr>
              <w:spacing w:after="20"/>
              <w:ind w:left="20"/>
              <w:jc w:val="both"/>
            </w:pPr>
            <w:r>
              <w:rPr>
                <w:rFonts w:ascii="Times New Roman"/>
                <w:b w:val="false"/>
                <w:i w:val="false"/>
                <w:color w:val="000000"/>
                <w:sz w:val="20"/>
              </w:rPr>
              <w:t>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PROTECT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NH2-3%, P2O5-26,9%, </w:t>
            </w:r>
          </w:p>
          <w:p>
            <w:pPr>
              <w:spacing w:after="20"/>
              <w:ind w:left="20"/>
              <w:jc w:val="both"/>
            </w:pPr>
            <w:r>
              <w:rPr>
                <w:rFonts w:ascii="Times New Roman"/>
                <w:b w:val="false"/>
                <w:i w:val="false"/>
                <w:color w:val="000000"/>
                <w:sz w:val="20"/>
              </w:rPr>
              <w:t xml:space="preserve">
K2O-17,9%, B-0,0100%, </w:t>
            </w:r>
          </w:p>
          <w:p>
            <w:pPr>
              <w:spacing w:after="20"/>
              <w:ind w:left="20"/>
              <w:jc w:val="both"/>
            </w:pPr>
            <w:r>
              <w:rPr>
                <w:rFonts w:ascii="Times New Roman"/>
                <w:b w:val="false"/>
                <w:i w:val="false"/>
                <w:color w:val="000000"/>
                <w:sz w:val="20"/>
              </w:rPr>
              <w:t>
Cu-0,0184%, Mn-0,0188%, Mo-0,0008%, Zn-0,0184%, органикалық заттар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NH2-4,9%, P2O5-18,9%, K2O-4,9%, B-0,0130%, </w:t>
            </w:r>
          </w:p>
          <w:p>
            <w:pPr>
              <w:spacing w:after="20"/>
              <w:ind w:left="20"/>
              <w:jc w:val="both"/>
            </w:pPr>
            <w:r>
              <w:rPr>
                <w:rFonts w:ascii="Times New Roman"/>
                <w:b w:val="false"/>
                <w:i w:val="false"/>
                <w:color w:val="000000"/>
                <w:sz w:val="20"/>
              </w:rPr>
              <w:t>
Cu-0,0189%, Mn-0,0242%, Mo-0,0082%, Zn-0,0257%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SOYAGOLD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азот 2,7% м/м, органикалық азот (N)-1,7% м/м, мочевина азоты </w:t>
            </w:r>
          </w:p>
          <w:p>
            <w:pPr>
              <w:spacing w:after="20"/>
              <w:ind w:left="20"/>
              <w:jc w:val="both"/>
            </w:pPr>
            <w:r>
              <w:rPr>
                <w:rFonts w:ascii="Times New Roman"/>
                <w:b w:val="false"/>
                <w:i w:val="false"/>
                <w:color w:val="000000"/>
                <w:sz w:val="20"/>
              </w:rPr>
              <w:t>
(N)-0,8% м/м, аммиак азоты</w:t>
            </w:r>
          </w:p>
          <w:p>
            <w:pPr>
              <w:spacing w:after="20"/>
              <w:ind w:left="20"/>
              <w:jc w:val="both"/>
            </w:pPr>
            <w:r>
              <w:rPr>
                <w:rFonts w:ascii="Times New Roman"/>
                <w:b w:val="false"/>
                <w:i w:val="false"/>
                <w:color w:val="000000"/>
                <w:sz w:val="20"/>
              </w:rPr>
              <w:t>
(N)-0,2% м/м, органикалық зат-16% м/м, органикалық көміртегі-9% м/м, суда еритін молибден (Mo)-12% м/м, суда еритін кобальт (Co)-1,5% м/м, бос аминқышқылдары-2% м/м, РН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40178,58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YaraAmplix Optinue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қышқылдары–15%, Mn-1%, Zn–1%, K2О-3%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Calcinit (calcium nitrate)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СҰЙЫҚ маркалар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P2O5–10%,</w:t>
            </w:r>
          </w:p>
          <w:p>
            <w:pPr>
              <w:spacing w:after="20"/>
              <w:ind w:left="20"/>
              <w:jc w:val="both"/>
            </w:pPr>
            <w:r>
              <w:rPr>
                <w:rFonts w:ascii="Times New Roman"/>
                <w:b w:val="false"/>
                <w:i w:val="false"/>
                <w:color w:val="000000"/>
                <w:sz w:val="20"/>
              </w:rPr>
              <w:t>
K2O–10%, S–0,04%,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В–0,01%, Cu–0,02%, </w:t>
            </w:r>
          </w:p>
          <w:p>
            <w:pPr>
              <w:spacing w:after="20"/>
              <w:ind w:left="20"/>
              <w:jc w:val="both"/>
            </w:pPr>
            <w:r>
              <w:rPr>
                <w:rFonts w:ascii="Times New Roman"/>
                <w:b w:val="false"/>
                <w:i w:val="false"/>
                <w:color w:val="000000"/>
                <w:sz w:val="20"/>
              </w:rPr>
              <w:t>
Zn–0,01%, Mn–0,01%,</w:t>
            </w:r>
          </w:p>
          <w:p>
            <w:pPr>
              <w:spacing w:after="20"/>
              <w:ind w:left="20"/>
              <w:jc w:val="both"/>
            </w:pPr>
            <w:r>
              <w:rPr>
                <w:rFonts w:ascii="Times New Roman"/>
                <w:b w:val="false"/>
                <w:i w:val="false"/>
                <w:color w:val="000000"/>
                <w:sz w:val="20"/>
              </w:rPr>
              <w:t>
Mo–0,002%, Cо–0,002%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ПРОФИ маркалар 35:1:1,5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35%, P2O5 – 1%,</w:t>
            </w:r>
          </w:p>
          <w:p>
            <w:pPr>
              <w:spacing w:after="20"/>
              <w:ind w:left="20"/>
              <w:jc w:val="both"/>
            </w:pPr>
            <w:r>
              <w:rPr>
                <w:rFonts w:ascii="Times New Roman"/>
                <w:b w:val="false"/>
                <w:i w:val="false"/>
                <w:color w:val="000000"/>
                <w:sz w:val="20"/>
              </w:rPr>
              <w:t xml:space="preserve">
K2O – 1,5%, Mg – 0,7%, </w:t>
            </w:r>
          </w:p>
          <w:p>
            <w:pPr>
              <w:spacing w:after="20"/>
              <w:ind w:left="20"/>
              <w:jc w:val="both"/>
            </w:pPr>
            <w:r>
              <w:rPr>
                <w:rFonts w:ascii="Times New Roman"/>
                <w:b w:val="false"/>
                <w:i w:val="false"/>
                <w:color w:val="000000"/>
                <w:sz w:val="20"/>
              </w:rPr>
              <w:t xml:space="preserve">
S – 6%, В – 0,025%, </w:t>
            </w:r>
          </w:p>
          <w:p>
            <w:pPr>
              <w:spacing w:after="20"/>
              <w:ind w:left="20"/>
              <w:jc w:val="both"/>
            </w:pPr>
            <w:r>
              <w:rPr>
                <w:rFonts w:ascii="Times New Roman"/>
                <w:b w:val="false"/>
                <w:i w:val="false"/>
                <w:color w:val="000000"/>
                <w:sz w:val="20"/>
              </w:rPr>
              <w:t xml:space="preserve">
Fe – 0,01%, Cu – 0,01%, </w:t>
            </w:r>
          </w:p>
          <w:p>
            <w:pPr>
              <w:spacing w:after="20"/>
              <w:ind w:left="20"/>
              <w:jc w:val="both"/>
            </w:pPr>
            <w:r>
              <w:rPr>
                <w:rFonts w:ascii="Times New Roman"/>
                <w:b w:val="false"/>
                <w:i w:val="false"/>
                <w:color w:val="000000"/>
                <w:sz w:val="20"/>
              </w:rPr>
              <w:t xml:space="preserve">
Mn – 0,01%, Mo – 0,005%, </w:t>
            </w:r>
          </w:p>
          <w:p>
            <w:pPr>
              <w:spacing w:after="20"/>
              <w:ind w:left="20"/>
              <w:jc w:val="both"/>
            </w:pPr>
            <w:r>
              <w:rPr>
                <w:rFonts w:ascii="Times New Roman"/>
                <w:b w:val="false"/>
                <w:i w:val="false"/>
                <w:color w:val="000000"/>
                <w:sz w:val="20"/>
              </w:rPr>
              <w:t>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ПРОФИ маркалар 40:1,5:2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 40%, P2O5 – 1,5%, </w:t>
            </w:r>
          </w:p>
          <w:p>
            <w:pPr>
              <w:spacing w:after="20"/>
              <w:ind w:left="20"/>
              <w:jc w:val="both"/>
            </w:pPr>
            <w:r>
              <w:rPr>
                <w:rFonts w:ascii="Times New Roman"/>
                <w:b w:val="false"/>
                <w:i w:val="false"/>
                <w:color w:val="000000"/>
                <w:sz w:val="20"/>
              </w:rPr>
              <w:t xml:space="preserve">
K2O – 2%, Mg – 0,7%, </w:t>
            </w:r>
          </w:p>
          <w:p>
            <w:pPr>
              <w:spacing w:after="20"/>
              <w:ind w:left="20"/>
              <w:jc w:val="both"/>
            </w:pPr>
            <w:r>
              <w:rPr>
                <w:rFonts w:ascii="Times New Roman"/>
                <w:b w:val="false"/>
                <w:i w:val="false"/>
                <w:color w:val="000000"/>
                <w:sz w:val="20"/>
              </w:rPr>
              <w:t xml:space="preserve">
S – 2%, В – 0,025%, </w:t>
            </w:r>
          </w:p>
          <w:p>
            <w:pPr>
              <w:spacing w:after="20"/>
              <w:ind w:left="20"/>
              <w:jc w:val="both"/>
            </w:pPr>
            <w:r>
              <w:rPr>
                <w:rFonts w:ascii="Times New Roman"/>
                <w:b w:val="false"/>
                <w:i w:val="false"/>
                <w:color w:val="000000"/>
                <w:sz w:val="20"/>
              </w:rPr>
              <w:t xml:space="preserve">
Fe – 0,01%, Cu – 0,01%, </w:t>
            </w:r>
          </w:p>
          <w:p>
            <w:pPr>
              <w:spacing w:after="20"/>
              <w:ind w:left="20"/>
              <w:jc w:val="both"/>
            </w:pPr>
            <w:r>
              <w:rPr>
                <w:rFonts w:ascii="Times New Roman"/>
                <w:b w:val="false"/>
                <w:i w:val="false"/>
                <w:color w:val="000000"/>
                <w:sz w:val="20"/>
              </w:rPr>
              <w:t xml:space="preserve">
Mn – 0,01%, Mo – 0,005%, </w:t>
            </w:r>
          </w:p>
          <w:p>
            <w:pPr>
              <w:spacing w:after="20"/>
              <w:ind w:left="20"/>
              <w:jc w:val="both"/>
            </w:pPr>
            <w:r>
              <w:rPr>
                <w:rFonts w:ascii="Times New Roman"/>
                <w:b w:val="false"/>
                <w:i w:val="false"/>
                <w:color w:val="000000"/>
                <w:sz w:val="20"/>
              </w:rPr>
              <w:t>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1941,07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 КЕМИ еритін маркасы 2:40:27+1,2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 2%, P2O5 – 40%, </w:t>
            </w:r>
          </w:p>
          <w:p>
            <w:pPr>
              <w:spacing w:after="20"/>
              <w:ind w:left="20"/>
              <w:jc w:val="both"/>
            </w:pPr>
            <w:r>
              <w:rPr>
                <w:rFonts w:ascii="Times New Roman"/>
                <w:b w:val="false"/>
                <w:i w:val="false"/>
                <w:color w:val="000000"/>
                <w:sz w:val="20"/>
              </w:rPr>
              <w:t xml:space="preserve">
K2O – 27%, Mg – 1,2%, </w:t>
            </w:r>
          </w:p>
          <w:p>
            <w:pPr>
              <w:spacing w:after="20"/>
              <w:ind w:left="20"/>
              <w:jc w:val="both"/>
            </w:pPr>
            <w:r>
              <w:rPr>
                <w:rFonts w:ascii="Times New Roman"/>
                <w:b w:val="false"/>
                <w:i w:val="false"/>
                <w:color w:val="000000"/>
                <w:sz w:val="20"/>
              </w:rPr>
              <w:t xml:space="preserve">
S – 4%, В – 0,025%, </w:t>
            </w:r>
          </w:p>
          <w:p>
            <w:pPr>
              <w:spacing w:after="20"/>
              <w:ind w:left="20"/>
              <w:jc w:val="both"/>
            </w:pPr>
            <w:r>
              <w:rPr>
                <w:rFonts w:ascii="Times New Roman"/>
                <w:b w:val="false"/>
                <w:i w:val="false"/>
                <w:color w:val="000000"/>
                <w:sz w:val="20"/>
              </w:rPr>
              <w:t xml:space="preserve">
Fe – 0,01%, Cu – 0,01%, </w:t>
            </w:r>
          </w:p>
          <w:p>
            <w:pPr>
              <w:spacing w:after="20"/>
              <w:ind w:left="20"/>
              <w:jc w:val="both"/>
            </w:pPr>
            <w:r>
              <w:rPr>
                <w:rFonts w:ascii="Times New Roman"/>
                <w:b w:val="false"/>
                <w:i w:val="false"/>
                <w:color w:val="000000"/>
                <w:sz w:val="20"/>
              </w:rPr>
              <w:t xml:space="preserve">
Zn – 0,01%, Mn – 0,01%, </w:t>
            </w:r>
          </w:p>
          <w:p>
            <w:pPr>
              <w:spacing w:after="20"/>
              <w:ind w:left="20"/>
              <w:jc w:val="both"/>
            </w:pPr>
            <w:r>
              <w:rPr>
                <w:rFonts w:ascii="Times New Roman"/>
                <w:b w:val="false"/>
                <w:i w:val="false"/>
                <w:color w:val="000000"/>
                <w:sz w:val="20"/>
              </w:rPr>
              <w:t>
Mo – 0,005%, Co –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6263,39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Агрохимиялық БАЙ БРЕНД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Гумин қышқылдары натрий тұздары - 2,5%, N – 5%, P2O5 – 6%, K2O – 9%, </w:t>
            </w:r>
          </w:p>
          <w:p>
            <w:pPr>
              <w:spacing w:after="20"/>
              <w:ind w:left="20"/>
              <w:jc w:val="both"/>
            </w:pPr>
            <w:r>
              <w:rPr>
                <w:rFonts w:ascii="Times New Roman"/>
                <w:b w:val="false"/>
                <w:i w:val="false"/>
                <w:color w:val="000000"/>
                <w:sz w:val="20"/>
              </w:rPr>
              <w:t xml:space="preserve">
B – 0,7%, Mo – 0,005%, </w:t>
            </w:r>
          </w:p>
          <w:p>
            <w:pPr>
              <w:spacing w:after="20"/>
              <w:ind w:left="20"/>
              <w:jc w:val="both"/>
            </w:pPr>
            <w:r>
              <w:rPr>
                <w:rFonts w:ascii="Times New Roman"/>
                <w:b w:val="false"/>
                <w:i w:val="false"/>
                <w:color w:val="000000"/>
                <w:sz w:val="20"/>
              </w:rPr>
              <w:t xml:space="preserve">
Co – 0,002%, Cu – 0,01%, </w:t>
            </w:r>
          </w:p>
          <w:p>
            <w:pPr>
              <w:spacing w:after="20"/>
              <w:ind w:left="20"/>
              <w:jc w:val="both"/>
            </w:pPr>
            <w:r>
              <w:rPr>
                <w:rFonts w:ascii="Times New Roman"/>
                <w:b w:val="false"/>
                <w:i w:val="false"/>
                <w:color w:val="000000"/>
                <w:sz w:val="20"/>
              </w:rPr>
              <w:t xml:space="preserve">
Zn – 0,01%, Mn – 0,05%, </w:t>
            </w:r>
          </w:p>
          <w:p>
            <w:pPr>
              <w:spacing w:after="20"/>
              <w:ind w:left="20"/>
              <w:jc w:val="both"/>
            </w:pPr>
            <w:r>
              <w:rPr>
                <w:rFonts w:ascii="Times New Roman"/>
                <w:b w:val="false"/>
                <w:i w:val="false"/>
                <w:color w:val="000000"/>
                <w:sz w:val="20"/>
              </w:rPr>
              <w:t xml:space="preserve">
Ni – 0,002%, Cr – 0,0006%, </w:t>
            </w:r>
          </w:p>
          <w:p>
            <w:pPr>
              <w:spacing w:after="20"/>
              <w:ind w:left="20"/>
              <w:jc w:val="both"/>
            </w:pPr>
            <w:r>
              <w:rPr>
                <w:rFonts w:ascii="Times New Roman"/>
                <w:b w:val="false"/>
                <w:i w:val="false"/>
                <w:color w:val="000000"/>
                <w:sz w:val="20"/>
              </w:rPr>
              <w:t>
S –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Борогум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натрий тұздары – 3%, B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4810,71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 қосымша маркалы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Гумин қышқылдары натрий тұздары – 3%, B – 7%, </w:t>
            </w:r>
          </w:p>
          <w:p>
            <w:pPr>
              <w:spacing w:after="20"/>
              <w:ind w:left="20"/>
              <w:jc w:val="both"/>
            </w:pPr>
            <w:r>
              <w:rPr>
                <w:rFonts w:ascii="Times New Roman"/>
                <w:b w:val="false"/>
                <w:i w:val="false"/>
                <w:color w:val="000000"/>
                <w:sz w:val="20"/>
              </w:rPr>
              <w:t xml:space="preserve">
Mo – 3%, S – 0,05%, </w:t>
            </w:r>
          </w:p>
          <w:p>
            <w:pPr>
              <w:spacing w:after="20"/>
              <w:ind w:left="20"/>
              <w:jc w:val="both"/>
            </w:pPr>
            <w:r>
              <w:rPr>
                <w:rFonts w:ascii="Times New Roman"/>
                <w:b w:val="false"/>
                <w:i w:val="false"/>
                <w:color w:val="000000"/>
                <w:sz w:val="20"/>
              </w:rPr>
              <w:t xml:space="preserve">
Co – 0,002%, Cu – 0,01%, </w:t>
            </w:r>
          </w:p>
          <w:p>
            <w:pPr>
              <w:spacing w:after="20"/>
              <w:ind w:left="20"/>
              <w:jc w:val="both"/>
            </w:pPr>
            <w:r>
              <w:rPr>
                <w:rFonts w:ascii="Times New Roman"/>
                <w:b w:val="false"/>
                <w:i w:val="false"/>
                <w:color w:val="000000"/>
                <w:sz w:val="20"/>
              </w:rPr>
              <w:t xml:space="preserve">
Zn – 0,01%, Mn – 0,04%, </w:t>
            </w:r>
          </w:p>
          <w:p>
            <w:pPr>
              <w:spacing w:after="20"/>
              <w:ind w:left="20"/>
              <w:jc w:val="both"/>
            </w:pPr>
            <w:r>
              <w:rPr>
                <w:rFonts w:ascii="Times New Roman"/>
                <w:b w:val="false"/>
                <w:i w:val="false"/>
                <w:color w:val="000000"/>
                <w:sz w:val="20"/>
              </w:rPr>
              <w:t>
Ni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10260,71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 Экстра маркалы кешенді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Гумин қышқылдары натрий тұздары – 1%, B – 4%, </w:t>
            </w:r>
          </w:p>
          <w:p>
            <w:pPr>
              <w:spacing w:after="20"/>
              <w:ind w:left="20"/>
              <w:jc w:val="both"/>
            </w:pPr>
            <w:r>
              <w:rPr>
                <w:rFonts w:ascii="Times New Roman"/>
                <w:b w:val="false"/>
                <w:i w:val="false"/>
                <w:color w:val="000000"/>
                <w:sz w:val="20"/>
              </w:rPr>
              <w:t xml:space="preserve">
Mo – 0,05%, S – 0,17%, </w:t>
            </w:r>
          </w:p>
          <w:p>
            <w:pPr>
              <w:spacing w:after="20"/>
              <w:ind w:left="20"/>
              <w:jc w:val="both"/>
            </w:pPr>
            <w:r>
              <w:rPr>
                <w:rFonts w:ascii="Times New Roman"/>
                <w:b w:val="false"/>
                <w:i w:val="false"/>
                <w:color w:val="000000"/>
                <w:sz w:val="20"/>
              </w:rPr>
              <w:t xml:space="preserve">
Co – 0,005%, Cu – 0,2%, </w:t>
            </w:r>
          </w:p>
          <w:p>
            <w:pPr>
              <w:spacing w:after="20"/>
              <w:ind w:left="20"/>
              <w:jc w:val="both"/>
            </w:pPr>
            <w:r>
              <w:rPr>
                <w:rFonts w:ascii="Times New Roman"/>
                <w:b w:val="false"/>
                <w:i w:val="false"/>
                <w:color w:val="000000"/>
                <w:sz w:val="20"/>
              </w:rPr>
              <w:t xml:space="preserve">
Zn – 0,01%, Mn – 0,02%, </w:t>
            </w:r>
          </w:p>
          <w:p>
            <w:pPr>
              <w:spacing w:after="20"/>
              <w:ind w:left="20"/>
              <w:jc w:val="both"/>
            </w:pPr>
            <w:r>
              <w:rPr>
                <w:rFonts w:ascii="Times New Roman"/>
                <w:b w:val="false"/>
                <w:i w:val="false"/>
                <w:color w:val="000000"/>
                <w:sz w:val="20"/>
              </w:rPr>
              <w:t>
Ni – 0,001%, Fe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4868,75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 Марк гуми-20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 1%, P2O5 – 1,5%, </w:t>
            </w:r>
          </w:p>
          <w:p>
            <w:pPr>
              <w:spacing w:after="20"/>
              <w:ind w:left="20"/>
              <w:jc w:val="both"/>
            </w:pPr>
            <w:r>
              <w:rPr>
                <w:rFonts w:ascii="Times New Roman"/>
                <w:b w:val="false"/>
                <w:i w:val="false"/>
                <w:color w:val="000000"/>
                <w:sz w:val="20"/>
              </w:rPr>
              <w:t xml:space="preserve">
K2O – 2%, гумин қышқылдары </w:t>
            </w:r>
          </w:p>
          <w:p>
            <w:pPr>
              <w:spacing w:after="20"/>
              <w:ind w:left="20"/>
              <w:jc w:val="both"/>
            </w:pPr>
            <w:r>
              <w:rPr>
                <w:rFonts w:ascii="Times New Roman"/>
                <w:b w:val="false"/>
                <w:i w:val="false"/>
                <w:color w:val="000000"/>
                <w:sz w:val="20"/>
              </w:rPr>
              <w:t>
натрий тұздары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1841,96</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Квицелиум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Fe-2,4, Mn-0,6, B-0,24, </w:t>
            </w:r>
          </w:p>
          <w:p>
            <w:pPr>
              <w:spacing w:after="20"/>
              <w:ind w:left="20"/>
              <w:jc w:val="both"/>
            </w:pPr>
            <w:r>
              <w:rPr>
                <w:rFonts w:ascii="Times New Roman"/>
                <w:b w:val="false"/>
                <w:i w:val="false"/>
                <w:color w:val="000000"/>
                <w:sz w:val="20"/>
              </w:rPr>
              <w:t>
Zn-0,6, Cu-0,6, Mo-0,02, L-a- аминқышқылдары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Гумигрейн Эко Органикалық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P2O5-0,5%,</w:t>
            </w:r>
          </w:p>
          <w:p>
            <w:pPr>
              <w:spacing w:after="20"/>
              <w:ind w:left="20"/>
              <w:jc w:val="both"/>
            </w:pPr>
            <w:r>
              <w:rPr>
                <w:rFonts w:ascii="Times New Roman"/>
                <w:b w:val="false"/>
                <w:i w:val="false"/>
                <w:color w:val="000000"/>
                <w:sz w:val="20"/>
              </w:rPr>
              <w:t xml:space="preserve">
K2O3-3%, </w:t>
            </w:r>
          </w:p>
          <w:p>
            <w:pPr>
              <w:spacing w:after="20"/>
              <w:ind w:left="20"/>
              <w:jc w:val="both"/>
            </w:pPr>
            <w:r>
              <w:rPr>
                <w:rFonts w:ascii="Times New Roman"/>
                <w:b w:val="false"/>
                <w:i w:val="false"/>
                <w:color w:val="000000"/>
                <w:sz w:val="20"/>
              </w:rPr>
              <w:t xml:space="preserve">
органикалық заттар -4,0-7,0, </w:t>
            </w:r>
          </w:p>
          <w:p>
            <w:pPr>
              <w:spacing w:after="20"/>
              <w:ind w:left="20"/>
              <w:jc w:val="both"/>
            </w:pPr>
            <w:r>
              <w:rPr>
                <w:rFonts w:ascii="Times New Roman"/>
                <w:b w:val="false"/>
                <w:i w:val="false"/>
                <w:color w:val="000000"/>
                <w:sz w:val="20"/>
              </w:rPr>
              <w:t>
көмірсулар -3,5-5,5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Силазем Эко Органикалық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P2O5-0,5%, K2O-3, органикалық заттар -4,0-7,0%, көмірсулар -3,5-5,5%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маркалы АКТИВ: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N-20,03, P-2,05, K-2,87, </w:t>
            </w:r>
          </w:p>
          <w:p>
            <w:pPr>
              <w:spacing w:after="20"/>
              <w:ind w:left="20"/>
              <w:jc w:val="both"/>
            </w:pPr>
            <w:r>
              <w:rPr>
                <w:rFonts w:ascii="Times New Roman"/>
                <w:b w:val="false"/>
                <w:i w:val="false"/>
                <w:color w:val="000000"/>
                <w:sz w:val="20"/>
              </w:rPr>
              <w:t xml:space="preserve">
Mg-0,80, Fe-0,8, S-3,07, </w:t>
            </w:r>
          </w:p>
          <w:p>
            <w:pPr>
              <w:spacing w:after="20"/>
              <w:ind w:left="20"/>
              <w:jc w:val="both"/>
            </w:pPr>
            <w:r>
              <w:rPr>
                <w:rFonts w:ascii="Times New Roman"/>
                <w:b w:val="false"/>
                <w:i w:val="false"/>
                <w:color w:val="000000"/>
                <w:sz w:val="20"/>
              </w:rPr>
              <w:t xml:space="preserve">
B-0,05, Cu-0,20, Zn-0,25, </w:t>
            </w:r>
          </w:p>
          <w:p>
            <w:pPr>
              <w:spacing w:after="20"/>
              <w:ind w:left="20"/>
              <w:jc w:val="both"/>
            </w:pPr>
            <w:r>
              <w:rPr>
                <w:rFonts w:ascii="Times New Roman"/>
                <w:b w:val="false"/>
                <w:i w:val="false"/>
                <w:color w:val="000000"/>
                <w:sz w:val="20"/>
              </w:rPr>
              <w:t>
Mn-0,05, Mo-0,08, Co-0,04, Se-0,01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3870,53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маркалы АКТИВ: Өсу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N-6,6, P-5,86, K-0,84, </w:t>
            </w:r>
          </w:p>
          <w:p>
            <w:pPr>
              <w:spacing w:after="20"/>
              <w:ind w:left="20"/>
              <w:jc w:val="both"/>
            </w:pPr>
            <w:r>
              <w:rPr>
                <w:rFonts w:ascii="Times New Roman"/>
                <w:b w:val="false"/>
                <w:i w:val="false"/>
                <w:color w:val="000000"/>
                <w:sz w:val="20"/>
              </w:rPr>
              <w:t xml:space="preserve">
Mg-3,19, Fe-0,34, S-9,07, </w:t>
            </w:r>
          </w:p>
          <w:p>
            <w:pPr>
              <w:spacing w:after="20"/>
              <w:ind w:left="20"/>
              <w:jc w:val="both"/>
            </w:pPr>
            <w:r>
              <w:rPr>
                <w:rFonts w:ascii="Times New Roman"/>
                <w:b w:val="false"/>
                <w:i w:val="false"/>
                <w:color w:val="000000"/>
                <w:sz w:val="20"/>
              </w:rPr>
              <w:t>
Cu-1,68, Zn-2,09, Mn-0,34, Mo-0,17, Co-0,09, Ni-0,01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маркалы АКТИВ: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N-3,85, B-11,5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4004,46</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брендтің активі: тұқымдар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N-6,41, P-4,18, K-3,44, </w:t>
            </w:r>
          </w:p>
          <w:p>
            <w:pPr>
              <w:spacing w:after="20"/>
              <w:ind w:left="20"/>
              <w:jc w:val="both"/>
            </w:pPr>
            <w:r>
              <w:rPr>
                <w:rFonts w:ascii="Times New Roman"/>
                <w:b w:val="false"/>
                <w:i w:val="false"/>
                <w:color w:val="000000"/>
                <w:sz w:val="20"/>
              </w:rPr>
              <w:t xml:space="preserve">
Mg-1,98, Fe-0,23, S-7,45, </w:t>
            </w:r>
          </w:p>
          <w:p>
            <w:pPr>
              <w:spacing w:after="20"/>
              <w:ind w:left="20"/>
              <w:jc w:val="both"/>
            </w:pPr>
            <w:r>
              <w:rPr>
                <w:rFonts w:ascii="Times New Roman"/>
                <w:b w:val="false"/>
                <w:i w:val="false"/>
                <w:color w:val="000000"/>
                <w:sz w:val="20"/>
              </w:rPr>
              <w:t xml:space="preserve">
B-0,30, Cu-1,99, Zn-1,99, </w:t>
            </w:r>
          </w:p>
          <w:p>
            <w:pPr>
              <w:spacing w:after="20"/>
              <w:ind w:left="20"/>
              <w:jc w:val="both"/>
            </w:pPr>
            <w:r>
              <w:rPr>
                <w:rFonts w:ascii="Times New Roman"/>
                <w:b w:val="false"/>
                <w:i w:val="false"/>
                <w:color w:val="000000"/>
                <w:sz w:val="20"/>
              </w:rPr>
              <w:t xml:space="preserve">
Mn-0,25, Mo-0,43, Co-0,13, Ni-0,01, L-0,03, Se-0,01, </w:t>
            </w:r>
          </w:p>
          <w:p>
            <w:pPr>
              <w:spacing w:after="20"/>
              <w:ind w:left="20"/>
              <w:jc w:val="both"/>
            </w:pPr>
            <w:r>
              <w:rPr>
                <w:rFonts w:ascii="Times New Roman"/>
                <w:b w:val="false"/>
                <w:i w:val="false"/>
                <w:color w:val="000000"/>
                <w:sz w:val="20"/>
              </w:rPr>
              <w:t>
Cr-0,05, V-0,06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маркалы "ПРОСТОР" сұйық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N-7,0, S-15,0, K-4,0, Cu-3,8, Zn-3,4, Mg-2,5, Mo-0,7, B-0,6, Fe-0,6, P-0,6, Mn-0,4, Co-0,2, Cr-0,12, V-0,09 Li-0,06, </w:t>
            </w:r>
          </w:p>
          <w:p>
            <w:pPr>
              <w:spacing w:after="20"/>
              <w:ind w:left="20"/>
              <w:jc w:val="both"/>
            </w:pPr>
            <w:r>
              <w:rPr>
                <w:rFonts w:ascii="Times New Roman"/>
                <w:b w:val="false"/>
                <w:i w:val="false"/>
                <w:color w:val="000000"/>
                <w:sz w:val="20"/>
              </w:rPr>
              <w:t>
Ni-0,02, Se-0,02, гидролизат растительных белков-15,0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маркалы "ПРОСТОР" сұйық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N-30, K-4,2, S-2,5, P-2,5, </w:t>
            </w:r>
          </w:p>
          <w:p>
            <w:pPr>
              <w:spacing w:after="20"/>
              <w:ind w:left="20"/>
              <w:jc w:val="both"/>
            </w:pPr>
            <w:r>
              <w:rPr>
                <w:rFonts w:ascii="Times New Roman"/>
                <w:b w:val="false"/>
                <w:i w:val="false"/>
                <w:color w:val="000000"/>
                <w:sz w:val="20"/>
              </w:rPr>
              <w:t xml:space="preserve">
Mg-0,5, Zn-0,30, Cu-0,20, </w:t>
            </w:r>
          </w:p>
          <w:p>
            <w:pPr>
              <w:spacing w:after="20"/>
              <w:ind w:left="20"/>
              <w:jc w:val="both"/>
            </w:pPr>
            <w:r>
              <w:rPr>
                <w:rFonts w:ascii="Times New Roman"/>
                <w:b w:val="false"/>
                <w:i w:val="false"/>
                <w:color w:val="000000"/>
                <w:sz w:val="20"/>
              </w:rPr>
              <w:t xml:space="preserve">
Fe-0,10, Mo-0,10, B-0,05, </w:t>
            </w:r>
          </w:p>
          <w:p>
            <w:pPr>
              <w:spacing w:after="20"/>
              <w:ind w:left="20"/>
              <w:jc w:val="both"/>
            </w:pPr>
            <w:r>
              <w:rPr>
                <w:rFonts w:ascii="Times New Roman"/>
                <w:b w:val="false"/>
                <w:i w:val="false"/>
                <w:color w:val="000000"/>
                <w:sz w:val="20"/>
              </w:rPr>
              <w:t>
Co-0,05, Mn-0,05, Se-0,05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3970,53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органо-минералды тыңайтқыш "Простор" маркалы "Сила"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S-9,5, P-7,0, Zn-2,5, Mg-2,3, Cu-2,0, K-1,0, Fe-0,4, Mn-0,40, Mo-0,20, Ni-0,006, гидролизат растительных белков-15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маркалы "ПРОСТОР" сұйық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B-10,9, Mo-0,5, Zn-0,10, </w:t>
            </w:r>
          </w:p>
          <w:p>
            <w:pPr>
              <w:spacing w:after="20"/>
              <w:ind w:left="20"/>
              <w:jc w:val="both"/>
            </w:pPr>
            <w:r>
              <w:rPr>
                <w:rFonts w:ascii="Times New Roman"/>
                <w:b w:val="false"/>
                <w:i w:val="false"/>
                <w:color w:val="000000"/>
                <w:sz w:val="20"/>
              </w:rPr>
              <w:t xml:space="preserve">
Cu-0,10, Fe-0,10, Mn-0,10, </w:t>
            </w:r>
          </w:p>
          <w:p>
            <w:pPr>
              <w:spacing w:after="20"/>
              <w:ind w:left="20"/>
              <w:jc w:val="both"/>
            </w:pPr>
            <w:r>
              <w:rPr>
                <w:rFonts w:ascii="Times New Roman"/>
                <w:b w:val="false"/>
                <w:i w:val="false"/>
                <w:color w:val="000000"/>
                <w:sz w:val="20"/>
              </w:rPr>
              <w:t>
N-0,5, гидролизат растительных белков-3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5343,75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"ФОСФОРКАЛИЙ" маркалы "ПРОСТОР" сұйық органо-минералды </w:t>
            </w:r>
          </w:p>
          <w:p>
            <w:pPr>
              <w:spacing w:after="20"/>
              <w:ind w:left="20"/>
              <w:jc w:val="both"/>
            </w:pPr>
            <w:r>
              <w:rPr>
                <w:rFonts w:ascii="Times New Roman"/>
                <w:b w:val="false"/>
                <w:i w:val="false"/>
                <w:color w:val="000000"/>
                <w:sz w:val="20"/>
              </w:rPr>
              <w: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N-0,5, P-10, K-10, Zn-0,9, </w:t>
            </w:r>
          </w:p>
          <w:p>
            <w:pPr>
              <w:spacing w:after="20"/>
              <w:ind w:left="20"/>
              <w:jc w:val="both"/>
            </w:pPr>
            <w:r>
              <w:rPr>
                <w:rFonts w:ascii="Times New Roman"/>
                <w:b w:val="false"/>
                <w:i w:val="false"/>
                <w:color w:val="000000"/>
                <w:sz w:val="20"/>
              </w:rPr>
              <w:t xml:space="preserve">
Cu-0,9, Mn-0,9, Fe-0,2, гидролизат растительных </w:t>
            </w:r>
          </w:p>
          <w:p>
            <w:pPr>
              <w:spacing w:after="20"/>
              <w:ind w:left="20"/>
              <w:jc w:val="both"/>
            </w:pPr>
            <w:r>
              <w:rPr>
                <w:rFonts w:ascii="Times New Roman"/>
                <w:b w:val="false"/>
                <w:i w:val="false"/>
                <w:color w:val="000000"/>
                <w:sz w:val="20"/>
              </w:rPr>
              <w:t>
белков-10,0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маркалы АКТИВ: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N-4,6, P-20,40, K-4,60, </w:t>
            </w:r>
          </w:p>
          <w:p>
            <w:pPr>
              <w:spacing w:after="20"/>
              <w:ind w:left="20"/>
              <w:jc w:val="both"/>
            </w:pPr>
            <w:r>
              <w:rPr>
                <w:rFonts w:ascii="Times New Roman"/>
                <w:b w:val="false"/>
                <w:i w:val="false"/>
                <w:color w:val="000000"/>
                <w:sz w:val="20"/>
              </w:rPr>
              <w:t xml:space="preserve">
Mg-0,17, Fe-0,77, S-0,850, </w:t>
            </w:r>
          </w:p>
          <w:p>
            <w:pPr>
              <w:spacing w:after="20"/>
              <w:ind w:left="20"/>
              <w:jc w:val="both"/>
            </w:pPr>
            <w:r>
              <w:rPr>
                <w:rFonts w:ascii="Times New Roman"/>
                <w:b w:val="false"/>
                <w:i w:val="false"/>
                <w:color w:val="000000"/>
                <w:sz w:val="20"/>
              </w:rPr>
              <w:t>
B-0,02, Cu-0,77, Zn-0,17, Mn-0,05, Co-0,01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аминқышқылдары) кем емес-5%, калий(K2O)-2,8%, магний(Mg)-0,002%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"Гумилайн" маркалы БИНОМ микро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гумин қышқылдары кемінде -60%, фульв қышқылдары кемінде -15%, MgO-5 г/л, </w:t>
            </w:r>
          </w:p>
          <w:p>
            <w:pPr>
              <w:spacing w:after="20"/>
              <w:ind w:left="20"/>
              <w:jc w:val="both"/>
            </w:pPr>
            <w:r>
              <w:rPr>
                <w:rFonts w:ascii="Times New Roman"/>
                <w:b w:val="false"/>
                <w:i w:val="false"/>
                <w:color w:val="000000"/>
                <w:sz w:val="20"/>
              </w:rPr>
              <w:t>
Zn-3 г/л, Mo-1 г/л, Cu-2 г/л, Mn-0,5 г/л, B-0,5 г/л, Fe-0,5 г/л, Co-0,05 г/л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4464,28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"Ынталандыру" Бином Микро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N-15 г/л, P-15 г/л, K-15 г/л, SO-120 г/л, MgO-16 г/л, </w:t>
            </w:r>
          </w:p>
          <w:p>
            <w:pPr>
              <w:spacing w:after="20"/>
              <w:ind w:left="20"/>
              <w:jc w:val="both"/>
            </w:pPr>
            <w:r>
              <w:rPr>
                <w:rFonts w:ascii="Times New Roman"/>
                <w:b w:val="false"/>
                <w:i w:val="false"/>
                <w:color w:val="000000"/>
                <w:sz w:val="20"/>
              </w:rPr>
              <w:t xml:space="preserve">
Zn-25,1 г/л, Mo-2,6 г/л, </w:t>
            </w:r>
          </w:p>
          <w:p>
            <w:pPr>
              <w:spacing w:after="20"/>
              <w:ind w:left="20"/>
              <w:jc w:val="both"/>
            </w:pPr>
            <w:r>
              <w:rPr>
                <w:rFonts w:ascii="Times New Roman"/>
                <w:b w:val="false"/>
                <w:i w:val="false"/>
                <w:color w:val="000000"/>
                <w:sz w:val="20"/>
              </w:rPr>
              <w:t>
Cu-20,1 г/л, Mn-6,5 г/л, B-1,9 г/л, Fe-2,6 г/л, L- аминқышқылдары-100 г/л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"ГИСИНАР БОР"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жабысқақ (проп-2-анис қышқылы полимері проп-2 - анизамидпен натрий тұзы), </w:t>
            </w:r>
          </w:p>
          <w:p>
            <w:pPr>
              <w:spacing w:after="20"/>
              <w:ind w:left="20"/>
              <w:jc w:val="both"/>
            </w:pPr>
            <w:r>
              <w:rPr>
                <w:rFonts w:ascii="Times New Roman"/>
                <w:b w:val="false"/>
                <w:i w:val="false"/>
                <w:color w:val="000000"/>
                <w:sz w:val="20"/>
              </w:rPr>
              <w:t>
B-150г/л (11%), N-50г/л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6241,08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БИНОМ "NPK 10:40:10"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N-100 г/л, P-400 г/л, K-100 г/л, SO-65 г/л, MgO-35 г/л, Zn-0,25 г/л, Mo-0,05 г/л, </w:t>
            </w:r>
          </w:p>
          <w:p>
            <w:pPr>
              <w:spacing w:after="20"/>
              <w:ind w:left="20"/>
              <w:jc w:val="both"/>
            </w:pPr>
            <w:r>
              <w:rPr>
                <w:rFonts w:ascii="Times New Roman"/>
                <w:b w:val="false"/>
                <w:i w:val="false"/>
                <w:color w:val="000000"/>
                <w:sz w:val="20"/>
              </w:rPr>
              <w:t xml:space="preserve">
Cu-0,17 г/л, Mn-0,51 г/л, </w:t>
            </w:r>
          </w:p>
          <w:p>
            <w:pPr>
              <w:spacing w:after="20"/>
              <w:ind w:left="20"/>
              <w:jc w:val="both"/>
            </w:pPr>
            <w:r>
              <w:rPr>
                <w:rFonts w:ascii="Times New Roman"/>
                <w:b w:val="false"/>
                <w:i w:val="false"/>
                <w:color w:val="000000"/>
                <w:sz w:val="20"/>
              </w:rPr>
              <w:t>
B-0,9 г/л, Fe-0,85 г/л, Co-0,05 г/л, витаминдер (PP, C, B1, B6) 4ppm, архидоновая кислота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кешені" маркалы БИНОМ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P2O5-25 г/л, K2O-25 г/л, SO3-60 г/л, MgO*-15 г/л, Zn*-15 г/л, Mo-5 г/л, Cu*-7 г/л, Mn*-8,5 г/л, B*-6 г/л, Fe*-20 г/л, Co*-0,5 г/л, L- аминқышқылдары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8035,72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"Бор-Молибден (в-Мо)" маркалы Бином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Mo-6,4 г/л, B-120 г/л, фульват-гумат кешені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N-l2, Р205-61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еритін арнайы </w:t>
            </w:r>
          </w:p>
          <w:p>
            <w:pPr>
              <w:spacing w:after="20"/>
              <w:ind w:left="20"/>
              <w:jc w:val="both"/>
            </w:pPr>
            <w:r>
              <w:rPr>
                <w:rFonts w:ascii="Times New Roman"/>
                <w:b w:val="false"/>
                <w:i w:val="false"/>
                <w:color w:val="000000"/>
                <w:sz w:val="20"/>
              </w:rPr>
              <w:t>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P2О5-61%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NPK 20-10-10+S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маркасы NPК:16-16-16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(N-16±0,5, P205-16±0,5, </w:t>
            </w:r>
          </w:p>
          <w:p>
            <w:pPr>
              <w:spacing w:after="20"/>
              <w:ind w:left="20"/>
              <w:jc w:val="both"/>
            </w:pPr>
            <w:r>
              <w:rPr>
                <w:rFonts w:ascii="Times New Roman"/>
                <w:b w:val="false"/>
                <w:i w:val="false"/>
                <w:color w:val="000000"/>
                <w:sz w:val="20"/>
              </w:rPr>
              <w:t>
K2О-16±0,5)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258929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Күріш 0-46-30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P2O5-46%, K2O-30%, </w:t>
            </w:r>
          </w:p>
          <w:p>
            <w:pPr>
              <w:spacing w:after="20"/>
              <w:ind w:left="20"/>
              <w:jc w:val="both"/>
            </w:pPr>
            <w:r>
              <w:rPr>
                <w:rFonts w:ascii="Times New Roman"/>
                <w:b w:val="false"/>
                <w:i w:val="false"/>
                <w:color w:val="000000"/>
                <w:sz w:val="20"/>
              </w:rPr>
              <w:t>
MgO-2%,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Нутривант Плюс Арпа </w:t>
            </w:r>
          </w:p>
          <w:p>
            <w:pPr>
              <w:spacing w:after="20"/>
              <w:ind w:left="20"/>
              <w:jc w:val="both"/>
            </w:pPr>
            <w:r>
              <w:rPr>
                <w:rFonts w:ascii="Times New Roman"/>
                <w:b w:val="false"/>
                <w:i w:val="false"/>
                <w:color w:val="000000"/>
                <w:sz w:val="20"/>
              </w:rPr>
              <w:t>
0-23-42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P2O5-23%, K2O-42%, </w:t>
            </w:r>
          </w:p>
          <w:p>
            <w:pPr>
              <w:spacing w:after="20"/>
              <w:ind w:left="20"/>
              <w:jc w:val="both"/>
            </w:pPr>
            <w:r>
              <w:rPr>
                <w:rFonts w:ascii="Times New Roman"/>
                <w:b w:val="false"/>
                <w:i w:val="false"/>
                <w:color w:val="000000"/>
                <w:sz w:val="20"/>
              </w:rPr>
              <w:t>
B-0,1%,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Силамин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аминқышқылдары-50% дейін, фитогормон кешені, </w:t>
            </w:r>
          </w:p>
          <w:p>
            <w:pPr>
              <w:spacing w:after="20"/>
              <w:ind w:left="20"/>
              <w:jc w:val="both"/>
            </w:pPr>
            <w:r>
              <w:rPr>
                <w:rFonts w:ascii="Times New Roman"/>
                <w:b w:val="false"/>
                <w:i w:val="false"/>
                <w:color w:val="000000"/>
                <w:sz w:val="20"/>
              </w:rPr>
              <w:t>
В дәрумені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маркалы калий нитраты СХ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К-37,6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866071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маркалы аралас минералды тыңайтқыш (K50-Mg2)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MgO-2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N-20,5%, S-22,0%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857143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"OLTIN sulphate OF POTASH"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SO3-44, S-17,5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526786</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Микроэлементтермен байытылған СУПЕРФОСФАТ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фосфаттардың массалық үлесі P2O5-22.1%. P2O5-19,5 есебінде сіңірілетін фосфаттардың массалық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Микроэлементтермен байытылған СУПЕРФОСФАТ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фосфаттардың массалық үлесі P2O5-21,5. P2O5-18,0±5 қайта есептегенде сіңірілетін фосфаттардың массалық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N-0,12, S-65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Aton"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Фосфор (Р)-18%, </w:t>
            </w:r>
          </w:p>
          <w:p>
            <w:pPr>
              <w:spacing w:after="20"/>
              <w:ind w:left="20"/>
              <w:jc w:val="both"/>
            </w:pPr>
            <w:r>
              <w:rPr>
                <w:rFonts w:ascii="Times New Roman"/>
                <w:b w:val="false"/>
                <w:i w:val="false"/>
                <w:color w:val="000000"/>
                <w:sz w:val="20"/>
              </w:rPr>
              <w:t xml:space="preserve">
калий (К)-10%, </w:t>
            </w:r>
          </w:p>
          <w:p>
            <w:pPr>
              <w:spacing w:after="20"/>
              <w:ind w:left="20"/>
              <w:jc w:val="both"/>
            </w:pPr>
            <w:r>
              <w:rPr>
                <w:rFonts w:ascii="Times New Roman"/>
                <w:b w:val="false"/>
                <w:i w:val="false"/>
                <w:color w:val="000000"/>
                <w:sz w:val="20"/>
              </w:rPr>
              <w:t xml:space="preserve">
цинк (Zn)-0,5%, </w:t>
            </w:r>
          </w:p>
          <w:p>
            <w:pPr>
              <w:spacing w:after="20"/>
              <w:ind w:left="20"/>
              <w:jc w:val="both"/>
            </w:pPr>
            <w:r>
              <w:rPr>
                <w:rFonts w:ascii="Times New Roman"/>
                <w:b w:val="false"/>
                <w:i w:val="false"/>
                <w:color w:val="000000"/>
                <w:sz w:val="20"/>
              </w:rPr>
              <w:t>
бор (В)-0,5%, сера (S)-0,5%, молибден (Мо)-0,5%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Aton Nuk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Цинк (Zn)-0,5%, </w:t>
            </w:r>
          </w:p>
          <w:p>
            <w:pPr>
              <w:spacing w:after="20"/>
              <w:ind w:left="20"/>
              <w:jc w:val="both"/>
            </w:pPr>
            <w:r>
              <w:rPr>
                <w:rFonts w:ascii="Times New Roman"/>
                <w:b w:val="false"/>
                <w:i w:val="false"/>
                <w:color w:val="000000"/>
                <w:sz w:val="20"/>
              </w:rPr>
              <w:t>
бор (В)-0,5%, сера (S)-0,5%, молибден (Мо)-0,5%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Monobras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фосфор (Р)-18%, калий (К)-10%, цинк (Zn)-0,5%, бор (В)-0,5%, сера (S)-0,5%, молибден (Мо)-0,5%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POWER"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 бор (В)-1%, слес-25%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(N)-30%, сера (S)-5%, гумин қышқылдары-1%, молибден (Мо)-0,01%, бор (В)-0,01%, сукцин қышқылы- 0,5%, макро және микроэлементтер, органикалық қышқылдар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(N)-30%, сера (S)-5%, гумин қышқылдары-1%, молибден (Мо)-0,01%, </w:t>
            </w:r>
          </w:p>
          <w:p>
            <w:pPr>
              <w:spacing w:after="20"/>
              <w:ind w:left="20"/>
              <w:jc w:val="both"/>
            </w:pPr>
            <w:r>
              <w:rPr>
                <w:rFonts w:ascii="Times New Roman"/>
                <w:b w:val="false"/>
                <w:i w:val="false"/>
                <w:color w:val="000000"/>
                <w:sz w:val="20"/>
              </w:rPr>
              <w:t>
бор (В)-0,01%, сукцин қышқылы-0,5%, макро және микроэлементтер, органикалық қышқылдар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Si"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Кремний (Si)-17%, </w:t>
            </w:r>
          </w:p>
          <w:p>
            <w:pPr>
              <w:spacing w:after="20"/>
              <w:ind w:left="20"/>
              <w:jc w:val="both"/>
            </w:pPr>
            <w:r>
              <w:rPr>
                <w:rFonts w:ascii="Times New Roman"/>
                <w:b w:val="false"/>
                <w:i w:val="false"/>
                <w:color w:val="000000"/>
                <w:sz w:val="20"/>
              </w:rPr>
              <w:t>
азот (N)-9%, макро және микроэлементтер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Бор (органикалық) - ECOLINE Boron (organic)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B-15,5, N-6,5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K 10-10-40+2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NO3-9,0%, NH4-1,0%, </w:t>
            </w:r>
          </w:p>
          <w:p>
            <w:pPr>
              <w:spacing w:after="20"/>
              <w:ind w:left="20"/>
              <w:jc w:val="both"/>
            </w:pPr>
            <w:r>
              <w:rPr>
                <w:rFonts w:ascii="Times New Roman"/>
                <w:b w:val="false"/>
                <w:i w:val="false"/>
                <w:color w:val="000000"/>
                <w:sz w:val="20"/>
              </w:rPr>
              <w:t xml:space="preserve">
P2O5-10,0%, K2O-40,0%, MgO-2,0%, SO3-6,0%, </w:t>
            </w:r>
          </w:p>
          <w:p>
            <w:pPr>
              <w:spacing w:after="20"/>
              <w:ind w:left="20"/>
              <w:jc w:val="both"/>
            </w:pPr>
            <w:r>
              <w:rPr>
                <w:rFonts w:ascii="Times New Roman"/>
                <w:b w:val="false"/>
                <w:i w:val="false"/>
                <w:color w:val="000000"/>
                <w:sz w:val="20"/>
              </w:rPr>
              <w:t xml:space="preserve">
B-0,01%, Cu-0,003%, </w:t>
            </w:r>
          </w:p>
          <w:p>
            <w:pPr>
              <w:spacing w:after="20"/>
              <w:ind w:left="20"/>
              <w:jc w:val="both"/>
            </w:pPr>
            <w:r>
              <w:rPr>
                <w:rFonts w:ascii="Times New Roman"/>
                <w:b w:val="false"/>
                <w:i w:val="false"/>
                <w:color w:val="000000"/>
                <w:sz w:val="20"/>
              </w:rPr>
              <w:t xml:space="preserve">
Fe-0,04%, Mn-0,012%, </w:t>
            </w:r>
          </w:p>
          <w:p>
            <w:pPr>
              <w:spacing w:after="20"/>
              <w:ind w:left="20"/>
              <w:jc w:val="both"/>
            </w:pPr>
            <w:r>
              <w:rPr>
                <w:rFonts w:ascii="Times New Roman"/>
                <w:b w:val="false"/>
                <w:i w:val="false"/>
                <w:color w:val="000000"/>
                <w:sz w:val="20"/>
              </w:rPr>
              <w:t>
Zn-0,003%</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P 10-44-10+2.5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NO3-1,0%, NH4-9,0%, </w:t>
            </w:r>
          </w:p>
          <w:p>
            <w:pPr>
              <w:spacing w:after="20"/>
              <w:ind w:left="20"/>
              <w:jc w:val="both"/>
            </w:pPr>
            <w:r>
              <w:rPr>
                <w:rFonts w:ascii="Times New Roman"/>
                <w:b w:val="false"/>
                <w:i w:val="false"/>
                <w:color w:val="000000"/>
                <w:sz w:val="20"/>
              </w:rPr>
              <w:t xml:space="preserve">
P2O5-44,0%, K2O-10,0%, MgO-3,0%, SO3-10,0%, </w:t>
            </w:r>
          </w:p>
          <w:p>
            <w:pPr>
              <w:spacing w:after="20"/>
              <w:ind w:left="20"/>
              <w:jc w:val="both"/>
            </w:pPr>
            <w:r>
              <w:rPr>
                <w:rFonts w:ascii="Times New Roman"/>
                <w:b w:val="false"/>
                <w:i w:val="false"/>
                <w:color w:val="000000"/>
                <w:sz w:val="20"/>
              </w:rPr>
              <w:t xml:space="preserve">
B-0,01%, Cu-0,003%, </w:t>
            </w:r>
          </w:p>
          <w:p>
            <w:pPr>
              <w:spacing w:after="20"/>
              <w:ind w:left="20"/>
              <w:jc w:val="both"/>
            </w:pPr>
            <w:r>
              <w:rPr>
                <w:rFonts w:ascii="Times New Roman"/>
                <w:b w:val="false"/>
                <w:i w:val="false"/>
                <w:color w:val="000000"/>
                <w:sz w:val="20"/>
              </w:rPr>
              <w:t xml:space="preserve">
Fe-0,04%, Mn-0,012%, </w:t>
            </w:r>
          </w:p>
          <w:p>
            <w:pPr>
              <w:spacing w:after="20"/>
              <w:ind w:left="20"/>
              <w:jc w:val="both"/>
            </w:pPr>
            <w:r>
              <w:rPr>
                <w:rFonts w:ascii="Times New Roman"/>
                <w:b w:val="false"/>
                <w:i w:val="false"/>
                <w:color w:val="000000"/>
                <w:sz w:val="20"/>
              </w:rPr>
              <w:t>
Mo-0,005%, Zn-0,003%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SAMPPI</w:t>
            </w:r>
          </w:p>
          <w:p>
            <w:pPr>
              <w:spacing w:after="20"/>
              <w:ind w:left="20"/>
              <w:jc w:val="both"/>
            </w:pPr>
            <w:r>
              <w:rPr>
                <w:rFonts w:ascii="Times New Roman"/>
                <w:b w:val="false"/>
                <w:i w:val="false"/>
                <w:color w:val="000000"/>
                <w:sz w:val="20"/>
              </w:rPr>
              <w: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қышқылдар: лимон, кәріптас, алма, шарап, қант: глюкоза, сукроза, минералды қоректік заттар: азот-8%, фосфор-3%, калий-3%, магнезий-2%, кальций-1%, марганец-0,7%, бор-0,1%, железо-0,4%, молибден-0,1%, медь-0,05%, цинк-0,05%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N-4,5, MgO-7,5, CaO-8,1, </w:t>
            </w:r>
          </w:p>
          <w:p>
            <w:pPr>
              <w:spacing w:after="20"/>
              <w:ind w:left="20"/>
              <w:jc w:val="both"/>
            </w:pPr>
            <w:r>
              <w:rPr>
                <w:rFonts w:ascii="Times New Roman"/>
                <w:b w:val="false"/>
                <w:i w:val="false"/>
                <w:color w:val="000000"/>
                <w:sz w:val="20"/>
              </w:rPr>
              <w:t>
Mn-4,6%, B-3,9,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 азот-фосфор кешенді Диаммоний </w:t>
            </w:r>
          </w:p>
          <w:p>
            <w:pPr>
              <w:spacing w:after="20"/>
              <w:ind w:left="20"/>
              <w:jc w:val="both"/>
            </w:pPr>
            <w:r>
              <w:rPr>
                <w:rFonts w:ascii="Times New Roman"/>
                <w:b w:val="false"/>
                <w:i w:val="false"/>
                <w:color w:val="000000"/>
                <w:sz w:val="20"/>
              </w:rPr>
              <w:t>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285714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10-26-26(1)диаммофоск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 10-26-26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376964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13-17-17(6)+0,15 В+0,6 Zn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 В-0,15, Zn-0,6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321429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10:26:26(1) Диаммофоск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Р2O5-26±1, К2O-26±1,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 (ЖКУ) 11-37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P2О5-37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366071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күрделі минералды тыңайтқыш (қоспа) маркасы: ФЕРТИКА Универсал-2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N-12, P2O5-8, K-14, Mg-2, </w:t>
            </w:r>
          </w:p>
          <w:p>
            <w:pPr>
              <w:spacing w:after="20"/>
              <w:ind w:left="20"/>
              <w:jc w:val="both"/>
            </w:pPr>
            <w:r>
              <w:rPr>
                <w:rFonts w:ascii="Times New Roman"/>
                <w:b w:val="false"/>
                <w:i w:val="false"/>
                <w:color w:val="000000"/>
                <w:sz w:val="20"/>
              </w:rPr>
              <w:t xml:space="preserve">
S-8, B-0,1, Cu-0,1 Fe-0,1, </w:t>
            </w:r>
          </w:p>
          <w:p>
            <w:pPr>
              <w:spacing w:after="20"/>
              <w:ind w:left="20"/>
              <w:jc w:val="both"/>
            </w:pPr>
            <w:r>
              <w:rPr>
                <w:rFonts w:ascii="Times New Roman"/>
                <w:b w:val="false"/>
                <w:i w:val="false"/>
                <w:color w:val="000000"/>
                <w:sz w:val="20"/>
              </w:rPr>
              <w:t>
Mn-0,2 Mo-0,01,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кешенді азот-фосфор-калий тыңайтқышы (NPK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маркасы: жапырақты ФЕРТИКА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N-18, P2O5-18, K2O-18, MgO-1,4, S-1,8, B-0,01, </w:t>
            </w:r>
          </w:p>
          <w:p>
            <w:pPr>
              <w:spacing w:after="20"/>
              <w:ind w:left="20"/>
              <w:jc w:val="both"/>
            </w:pPr>
            <w:r>
              <w:rPr>
                <w:rFonts w:ascii="Times New Roman"/>
                <w:b w:val="false"/>
                <w:i w:val="false"/>
                <w:color w:val="000000"/>
                <w:sz w:val="20"/>
              </w:rPr>
              <w:t xml:space="preserve">
Cu-0,01, Fe-0,1, Mn-0,1, </w:t>
            </w:r>
          </w:p>
          <w:p>
            <w:pPr>
              <w:spacing w:after="20"/>
              <w:ind w:left="20"/>
              <w:jc w:val="both"/>
            </w:pPr>
            <w:r>
              <w:rPr>
                <w:rFonts w:ascii="Times New Roman"/>
                <w:b w:val="false"/>
                <w:i w:val="false"/>
                <w:color w:val="000000"/>
                <w:sz w:val="20"/>
              </w:rPr>
              <w:t>
Mo-0,003, Zn-0,03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маркасы: жапырақты ФЕРТИКА 4-13-36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 P2O5-13, K2O-36, </w:t>
            </w:r>
          </w:p>
          <w:p>
            <w:pPr>
              <w:spacing w:after="20"/>
              <w:ind w:left="20"/>
              <w:jc w:val="both"/>
            </w:pPr>
            <w:r>
              <w:rPr>
                <w:rFonts w:ascii="Times New Roman"/>
                <w:b w:val="false"/>
                <w:i w:val="false"/>
                <w:color w:val="000000"/>
                <w:sz w:val="20"/>
              </w:rPr>
              <w:t xml:space="preserve">
MgO-1,6, S-7,7, B-0,01, </w:t>
            </w:r>
          </w:p>
          <w:p>
            <w:pPr>
              <w:spacing w:after="20"/>
              <w:ind w:left="20"/>
              <w:jc w:val="both"/>
            </w:pPr>
            <w:r>
              <w:rPr>
                <w:rFonts w:ascii="Times New Roman"/>
                <w:b w:val="false"/>
                <w:i w:val="false"/>
                <w:color w:val="000000"/>
                <w:sz w:val="20"/>
              </w:rPr>
              <w:t xml:space="preserve">
Cu-0,03, Fe-0,1, Mn-0,1, </w:t>
            </w:r>
          </w:p>
          <w:p>
            <w:pPr>
              <w:spacing w:after="20"/>
              <w:ind w:left="20"/>
              <w:jc w:val="both"/>
            </w:pPr>
            <w:r>
              <w:rPr>
                <w:rFonts w:ascii="Times New Roman"/>
                <w:b w:val="false"/>
                <w:i w:val="false"/>
                <w:color w:val="000000"/>
                <w:sz w:val="20"/>
              </w:rPr>
              <w:t>
Mo-0,002, Zn-0,03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маркасы: Парақты бастау ФЕРТИКА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N-13, P2O5-40, K2O-13, MgO-0,1, S-0,02, B-0,015, </w:t>
            </w:r>
          </w:p>
          <w:p>
            <w:pPr>
              <w:spacing w:after="20"/>
              <w:ind w:left="20"/>
              <w:jc w:val="both"/>
            </w:pPr>
            <w:r>
              <w:rPr>
                <w:rFonts w:ascii="Times New Roman"/>
                <w:b w:val="false"/>
                <w:i w:val="false"/>
                <w:color w:val="000000"/>
                <w:sz w:val="20"/>
              </w:rPr>
              <w:t>
Cu-0,03, Fe-0,08, Mn-0,08, Mo-0,03, Zn-0,03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13-40-13 + МЕ"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N-13%, P2O5-40%, K2O-13%, Fe-0,032%, B-0,011%, Cu-0,009%, Zn-0,027%, </w:t>
            </w:r>
          </w:p>
          <w:p>
            <w:pPr>
              <w:spacing w:after="20"/>
              <w:ind w:left="20"/>
              <w:jc w:val="both"/>
            </w:pPr>
            <w:r>
              <w:rPr>
                <w:rFonts w:ascii="Times New Roman"/>
                <w:b w:val="false"/>
                <w:i w:val="false"/>
                <w:color w:val="000000"/>
                <w:sz w:val="20"/>
              </w:rPr>
              <w:t>
Mn-0,024%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маркасы: 18-18-18+ME"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N-18%, P2O5-18%, K2O-18%, Fe-0,05%, Zn-0,1%, </w:t>
            </w:r>
          </w:p>
          <w:p>
            <w:pPr>
              <w:spacing w:after="20"/>
              <w:ind w:left="20"/>
              <w:jc w:val="both"/>
            </w:pPr>
            <w:r>
              <w:rPr>
                <w:rFonts w:ascii="Times New Roman"/>
                <w:b w:val="false"/>
                <w:i w:val="false"/>
                <w:color w:val="000000"/>
                <w:sz w:val="20"/>
              </w:rPr>
              <w:t>
Mn-0,03%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17-7-24+ME"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N-17%, P2O5-7%, K2O-24%, Fe-0,032%, B-0,011%, </w:t>
            </w:r>
          </w:p>
          <w:p>
            <w:pPr>
              <w:spacing w:after="20"/>
              <w:ind w:left="20"/>
              <w:jc w:val="both"/>
            </w:pPr>
            <w:r>
              <w:rPr>
                <w:rFonts w:ascii="Times New Roman"/>
                <w:b w:val="false"/>
                <w:i w:val="false"/>
                <w:color w:val="000000"/>
                <w:sz w:val="20"/>
              </w:rPr>
              <w:t xml:space="preserve">
Cu-0,009%, Zn-0,027%,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Ростолон маркасы: 14-5-15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(N)-14, фосфор </w:t>
            </w:r>
          </w:p>
          <w:p>
            <w:pPr>
              <w:spacing w:after="20"/>
              <w:ind w:left="20"/>
              <w:jc w:val="both"/>
            </w:pPr>
            <w:r>
              <w:rPr>
                <w:rFonts w:ascii="Times New Roman"/>
                <w:b w:val="false"/>
                <w:i w:val="false"/>
                <w:color w:val="000000"/>
                <w:sz w:val="20"/>
              </w:rPr>
              <w:t xml:space="preserve">
(P2O5)-5, калий (K2O)-15, сера (S)-0, Fe-0, бор (B)-0, Mo - 0, Cu - 0,1, Zn - 0,1, </w:t>
            </w:r>
          </w:p>
          <w:p>
            <w:pPr>
              <w:spacing w:after="20"/>
              <w:ind w:left="20"/>
              <w:jc w:val="both"/>
            </w:pPr>
            <w:r>
              <w:rPr>
                <w:rFonts w:ascii="Times New Roman"/>
                <w:b w:val="false"/>
                <w:i w:val="false"/>
                <w:color w:val="000000"/>
                <w:sz w:val="20"/>
              </w:rPr>
              <w:t>
Mn - 0,1, Mg - 0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 күкірті бар күрделі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232143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Цитогумат Голд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Гумин қышқылы &lt;5, фульв қышқылы &lt;1, гуминді заттар &lt;6, N-1,43, K-6,2, Na-5,2, </w:t>
            </w:r>
          </w:p>
          <w:p>
            <w:pPr>
              <w:spacing w:after="20"/>
              <w:ind w:left="20"/>
              <w:jc w:val="both"/>
            </w:pPr>
            <w:r>
              <w:rPr>
                <w:rFonts w:ascii="Times New Roman"/>
                <w:b w:val="false"/>
                <w:i w:val="false"/>
                <w:color w:val="000000"/>
                <w:sz w:val="20"/>
              </w:rPr>
              <w:t>
Fe-0,4, Cu-0,2, Zn-0,2, B-0,2, Mn-0,17, Co-0,02, Mo-0,018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