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ac617b" w14:textId="4ac617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Азаматтық қорғаныс саласындағы мемлекеттік бақылау мен қадағалауды жүзеге асыру кезінде бұзушылықтардың жасалу фактілерін және азаматтық қорғау органдары қызметкерлерінің әрекеттерін тіркеу үшін техникалық құралдарды пайдалану нұсқаулығын бекіту туралы</w:t>
      </w:r>
    </w:p>
    <w:p>
      <w:pPr>
        <w:spacing w:after="0"/>
        <w:ind w:left="0"/>
        <w:jc w:val="both"/>
      </w:pPr>
      <w:r>
        <w:rPr>
          <w:rFonts w:ascii="Times New Roman"/>
          <w:b w:val="false"/>
          <w:i w:val="false"/>
          <w:color w:val="000000"/>
          <w:sz w:val="28"/>
        </w:rPr>
        <w:t>Қазақстан Республикасы Төтенше жағдайлар министрінің м.а. 2025 жылғы 21 қарашадағы № 495 бұйрығы</w:t>
      </w:r>
    </w:p>
    <w:p>
      <w:pPr>
        <w:spacing w:after="0"/>
        <w:ind w:left="0"/>
        <w:jc w:val="both"/>
      </w:pPr>
      <w:bookmarkStart w:name="z4" w:id="0"/>
      <w:r>
        <w:rPr>
          <w:rFonts w:ascii="Times New Roman"/>
          <w:b w:val="false"/>
          <w:i w:val="false"/>
          <w:color w:val="000000"/>
          <w:sz w:val="28"/>
        </w:rPr>
        <w:t xml:space="preserve">
      Қазақстан Республикасы Үкіметінің 2020 жылғы 23 қазандағы № 701 қаулысымен бекітілген Қазақстан Республикасы Төтенше жағдайлар министрлігі туралы ереженің 16-тармағының </w:t>
      </w:r>
      <w:r>
        <w:rPr>
          <w:rFonts w:ascii="Times New Roman"/>
          <w:b w:val="false"/>
          <w:i w:val="false"/>
          <w:color w:val="000000"/>
          <w:sz w:val="28"/>
        </w:rPr>
        <w:t>192-7) тармақшасына</w:t>
      </w:r>
      <w:r>
        <w:rPr>
          <w:rFonts w:ascii="Times New Roman"/>
          <w:b w:val="false"/>
          <w:i w:val="false"/>
          <w:color w:val="000000"/>
          <w:sz w:val="28"/>
        </w:rPr>
        <w:t xml:space="preserve"> сәйкес БҰЙЫРАМЫН:</w:t>
      </w:r>
    </w:p>
    <w:bookmarkEnd w:id="0"/>
    <w:bookmarkStart w:name="z5" w:id="1"/>
    <w:p>
      <w:pPr>
        <w:spacing w:after="0"/>
        <w:ind w:left="0"/>
        <w:jc w:val="both"/>
      </w:pPr>
      <w:r>
        <w:rPr>
          <w:rFonts w:ascii="Times New Roman"/>
          <w:b w:val="false"/>
          <w:i w:val="false"/>
          <w:color w:val="000000"/>
          <w:sz w:val="28"/>
        </w:rPr>
        <w:t xml:space="preserve">
      1. Қоса беріліп отырған Азаматтық қорғаныс саласындағы мемлекеттік бақылау мен қадағалауды жүзеге асыру кезінде бұзушылықтардың жасалу фактілерін және азаматтық қорғау органдары қызметкерлерінің әрекеттерін тіркеу үшін техникалық құралдарды пайдалану </w:t>
      </w:r>
      <w:r>
        <w:rPr>
          <w:rFonts w:ascii="Times New Roman"/>
          <w:b w:val="false"/>
          <w:i w:val="false"/>
          <w:color w:val="000000"/>
          <w:sz w:val="28"/>
        </w:rPr>
        <w:t>нұсқаулығы</w:t>
      </w:r>
      <w:r>
        <w:rPr>
          <w:rFonts w:ascii="Times New Roman"/>
          <w:b w:val="false"/>
          <w:i w:val="false"/>
          <w:color w:val="000000"/>
          <w:sz w:val="28"/>
        </w:rPr>
        <w:t xml:space="preserve"> бекітілсін.</w:t>
      </w:r>
    </w:p>
    <w:bookmarkEnd w:id="1"/>
    <w:bookmarkStart w:name="z6" w:id="2"/>
    <w:p>
      <w:pPr>
        <w:spacing w:after="0"/>
        <w:ind w:left="0"/>
        <w:jc w:val="both"/>
      </w:pPr>
      <w:r>
        <w:rPr>
          <w:rFonts w:ascii="Times New Roman"/>
          <w:b w:val="false"/>
          <w:i w:val="false"/>
          <w:color w:val="000000"/>
          <w:sz w:val="28"/>
        </w:rPr>
        <w:t>
      2. Қазақстан Республикасы Төтенше жағдайлар министрлігі Азаматтық қорғаныс және әскери бөлімдер комитеті Қазақстан Республикасының заңнамасында белгіленген тәртіппен:</w:t>
      </w:r>
    </w:p>
    <w:bookmarkEnd w:id="2"/>
    <w:bookmarkStart w:name="z7" w:id="3"/>
    <w:p>
      <w:pPr>
        <w:spacing w:after="0"/>
        <w:ind w:left="0"/>
        <w:jc w:val="both"/>
      </w:pPr>
      <w:r>
        <w:rPr>
          <w:rFonts w:ascii="Times New Roman"/>
          <w:b w:val="false"/>
          <w:i w:val="false"/>
          <w:color w:val="000000"/>
          <w:sz w:val="28"/>
        </w:rPr>
        <w:t>
      1) осы бұйрықты Қазақстан Республикасы Төтенше жағдайлар министрлігінің интернет-ресурсына орналастыруды;</w:t>
      </w:r>
    </w:p>
    <w:bookmarkEnd w:id="3"/>
    <w:bookmarkStart w:name="z8" w:id="4"/>
    <w:p>
      <w:pPr>
        <w:spacing w:after="0"/>
        <w:ind w:left="0"/>
        <w:jc w:val="both"/>
      </w:pPr>
      <w:r>
        <w:rPr>
          <w:rFonts w:ascii="Times New Roman"/>
          <w:b w:val="false"/>
          <w:i w:val="false"/>
          <w:color w:val="000000"/>
          <w:sz w:val="28"/>
        </w:rPr>
        <w:t>
      2) осы бұйрықты қазақ және орыс тілдерінде Қазақстан Республикасы Әділет министрлігінің "Қазақстан Республикасының Заңңама және құқықтық ақпарат институты" шаруашылық жүргізу құқығындағы республикалық мемлекекеттік кәсіпорнына ресми жариялау және Қазақстан Республикасы Эталондық бақылау нормативтік-құқықтық актілер банкіне енгізу үшін жолдауды қамтамасыз етсін.</w:t>
      </w:r>
    </w:p>
    <w:bookmarkEnd w:id="4"/>
    <w:bookmarkStart w:name="z9" w:id="5"/>
    <w:p>
      <w:pPr>
        <w:spacing w:after="0"/>
        <w:ind w:left="0"/>
        <w:jc w:val="both"/>
      </w:pPr>
      <w:r>
        <w:rPr>
          <w:rFonts w:ascii="Times New Roman"/>
          <w:b w:val="false"/>
          <w:i w:val="false"/>
          <w:color w:val="000000"/>
          <w:sz w:val="28"/>
        </w:rPr>
        <w:t>
      3. Осы бұйрықтың орындалуын бақылауды өзіме қалдырамын.</w:t>
      </w:r>
    </w:p>
    <w:bookmarkEnd w:id="5"/>
    <w:bookmarkStart w:name="z10" w:id="6"/>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Министрдің міндетін атқарушы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Тұрсынбаев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Төтенше жағдайлар</w:t>
            </w:r>
            <w:r>
              <w:br/>
            </w:r>
            <w:r>
              <w:rPr>
                <w:rFonts w:ascii="Times New Roman"/>
                <w:b w:val="false"/>
                <w:i w:val="false"/>
                <w:color w:val="000000"/>
                <w:sz w:val="20"/>
              </w:rPr>
              <w:t>министрі міндетін атқарушының</w:t>
            </w:r>
            <w:r>
              <w:br/>
            </w:r>
            <w:r>
              <w:rPr>
                <w:rFonts w:ascii="Times New Roman"/>
                <w:b w:val="false"/>
                <w:i w:val="false"/>
                <w:color w:val="000000"/>
                <w:sz w:val="20"/>
              </w:rPr>
              <w:t>2025 жылғы 21 қарашадағы</w:t>
            </w:r>
            <w:r>
              <w:br/>
            </w:r>
            <w:r>
              <w:rPr>
                <w:rFonts w:ascii="Times New Roman"/>
                <w:b w:val="false"/>
                <w:i w:val="false"/>
                <w:color w:val="000000"/>
                <w:sz w:val="20"/>
              </w:rPr>
              <w:t>№ 495 бұйрығымен</w:t>
            </w:r>
            <w:r>
              <w:br/>
            </w:r>
            <w:r>
              <w:rPr>
                <w:rFonts w:ascii="Times New Roman"/>
                <w:b w:val="false"/>
                <w:i w:val="false"/>
                <w:color w:val="000000"/>
                <w:sz w:val="20"/>
              </w:rPr>
              <w:t>бекітілген</w:t>
            </w:r>
          </w:p>
        </w:tc>
      </w:tr>
    </w:tbl>
    <w:bookmarkStart w:name="z13" w:id="7"/>
    <w:p>
      <w:pPr>
        <w:spacing w:after="0"/>
        <w:ind w:left="0"/>
        <w:jc w:val="left"/>
      </w:pPr>
      <w:r>
        <w:rPr>
          <w:rFonts w:ascii="Times New Roman"/>
          <w:b/>
          <w:i w:val="false"/>
          <w:color w:val="000000"/>
        </w:rPr>
        <w:t xml:space="preserve"> Азаматтық қорғаныс саласындағы мемлекеттік бақылау мен қадағалауды жүзеге асыру кезінде бұзушылықтардың жасалу фактілерін және азаматтық қорғау органдары қызметкерлерінің әрекеттерін тіркеу үшін техникалық құралдарды пайдалану нұсқаулығы</w:t>
      </w:r>
    </w:p>
    <w:bookmarkEnd w:id="7"/>
    <w:bookmarkStart w:name="z14" w:id="8"/>
    <w:p>
      <w:pPr>
        <w:spacing w:after="0"/>
        <w:ind w:left="0"/>
        <w:jc w:val="left"/>
      </w:pPr>
      <w:r>
        <w:rPr>
          <w:rFonts w:ascii="Times New Roman"/>
          <w:b/>
          <w:i w:val="false"/>
          <w:color w:val="000000"/>
        </w:rPr>
        <w:t xml:space="preserve"> 1-тарау. Жалпы ережелер</w:t>
      </w:r>
    </w:p>
    <w:bookmarkEnd w:id="8"/>
    <w:bookmarkStart w:name="z15" w:id="9"/>
    <w:p>
      <w:pPr>
        <w:spacing w:after="0"/>
        <w:ind w:left="0"/>
        <w:jc w:val="both"/>
      </w:pPr>
      <w:r>
        <w:rPr>
          <w:rFonts w:ascii="Times New Roman"/>
          <w:b w:val="false"/>
          <w:i w:val="false"/>
          <w:color w:val="000000"/>
          <w:sz w:val="28"/>
        </w:rPr>
        <w:t xml:space="preserve">
      1. Осы Азаматтық қорғаныс саласындағы мемлекеттік бақылау мен қадағалауды жүзеге асыру кезінде бұзушылықтардың жасалу фактілерін және азаматтық қорғау органдары қызметкерлерінің іc-әрекеттерін тіркеу үшін техникалық құралдарды пайдалану нұсқаулығы (бұдан әрі – Нұсқаулық) "Қазақстан Республикасы Төтенше жағдайлар министрлігінің мәселелері" туралы Қазақстан Республикасы Үкіметінің 2020 жылғы 23 қазандағы № 701 қаулысының 16-тармағының </w:t>
      </w:r>
      <w:r>
        <w:rPr>
          <w:rFonts w:ascii="Times New Roman"/>
          <w:b w:val="false"/>
          <w:i w:val="false"/>
          <w:color w:val="000000"/>
          <w:sz w:val="28"/>
        </w:rPr>
        <w:t>192-7) тармақшасына</w:t>
      </w:r>
      <w:r>
        <w:rPr>
          <w:rFonts w:ascii="Times New Roman"/>
          <w:b w:val="false"/>
          <w:i w:val="false"/>
          <w:color w:val="000000"/>
          <w:sz w:val="28"/>
        </w:rPr>
        <w:t xml:space="preserve"> сәйкес әзірленген және азаматтық қорғаныс саласындағы мемлекеттік бақылау жөніндегі мемлекеттік инспекторлардың (бұдан әрі – мемлекеттік инспектор) бұзушылықтар мен іс-әрекеттер жасау фактілерін тіркеу үшін техникалық құралдарды (бұдан әрі- бейнетіркегіш) пайдалану тәртібін айқындайды.</w:t>
      </w:r>
    </w:p>
    <w:bookmarkEnd w:id="9"/>
    <w:bookmarkStart w:name="z16" w:id="10"/>
    <w:p>
      <w:pPr>
        <w:spacing w:after="0"/>
        <w:ind w:left="0"/>
        <w:jc w:val="both"/>
      </w:pPr>
      <w:r>
        <w:rPr>
          <w:rFonts w:ascii="Times New Roman"/>
          <w:b w:val="false"/>
          <w:i w:val="false"/>
          <w:color w:val="000000"/>
          <w:sz w:val="28"/>
        </w:rPr>
        <w:t xml:space="preserve">
      2. Бейнетіркегішті қолданудың құқықтық негізін Қазақстан Республикасы Кәсіпкерлік кодексінің </w:t>
      </w:r>
      <w:r>
        <w:rPr>
          <w:rFonts w:ascii="Times New Roman"/>
          <w:b w:val="false"/>
          <w:i w:val="false"/>
          <w:color w:val="000000"/>
          <w:sz w:val="28"/>
        </w:rPr>
        <w:t>154-бабының</w:t>
      </w:r>
      <w:r>
        <w:rPr>
          <w:rFonts w:ascii="Times New Roman"/>
          <w:b w:val="false"/>
          <w:i w:val="false"/>
          <w:color w:val="000000"/>
          <w:sz w:val="28"/>
        </w:rPr>
        <w:t xml:space="preserve">, "Азаматтық қорғау туралы" Қазақстан Республикасының Заңының </w:t>
      </w:r>
      <w:r>
        <w:rPr>
          <w:rFonts w:ascii="Times New Roman"/>
          <w:b w:val="false"/>
          <w:i w:val="false"/>
          <w:color w:val="000000"/>
          <w:sz w:val="28"/>
        </w:rPr>
        <w:t>37-1-бабының</w:t>
      </w:r>
      <w:r>
        <w:rPr>
          <w:rFonts w:ascii="Times New Roman"/>
          <w:b w:val="false"/>
          <w:i w:val="false"/>
          <w:color w:val="000000"/>
          <w:sz w:val="28"/>
        </w:rPr>
        <w:t xml:space="preserve"> және азаматтық қорғау саласындағы Қазақстан Республикасының өзге де нормативтік құқықтық актілері құрайды.</w:t>
      </w:r>
    </w:p>
    <w:bookmarkEnd w:id="10"/>
    <w:bookmarkStart w:name="z17" w:id="11"/>
    <w:p>
      <w:pPr>
        <w:spacing w:after="0"/>
        <w:ind w:left="0"/>
        <w:jc w:val="both"/>
      </w:pPr>
      <w:r>
        <w:rPr>
          <w:rFonts w:ascii="Times New Roman"/>
          <w:b w:val="false"/>
          <w:i w:val="false"/>
          <w:color w:val="000000"/>
          <w:sz w:val="28"/>
        </w:rPr>
        <w:t>
      3. Бұл нұсқаулықта мынадай ұғымдар қолданылады:</w:t>
      </w:r>
    </w:p>
    <w:bookmarkEnd w:id="11"/>
    <w:bookmarkStart w:name="z18" w:id="12"/>
    <w:p>
      <w:pPr>
        <w:spacing w:after="0"/>
        <w:ind w:left="0"/>
        <w:jc w:val="both"/>
      </w:pPr>
      <w:r>
        <w:rPr>
          <w:rFonts w:ascii="Times New Roman"/>
          <w:b w:val="false"/>
          <w:i w:val="false"/>
          <w:color w:val="000000"/>
          <w:sz w:val="28"/>
        </w:rPr>
        <w:t>
      1) бейнетіркегіштің жад картасы (бұдан әрі – жад картасы) – ақпаратты сақтау үшін пайдаланылатын алынбалы ықшам электрондық сақтау құрылғысы;</w:t>
      </w:r>
    </w:p>
    <w:bookmarkEnd w:id="12"/>
    <w:bookmarkStart w:name="z19" w:id="13"/>
    <w:p>
      <w:pPr>
        <w:spacing w:after="0"/>
        <w:ind w:left="0"/>
        <w:jc w:val="both"/>
      </w:pPr>
      <w:r>
        <w:rPr>
          <w:rFonts w:ascii="Times New Roman"/>
          <w:b w:val="false"/>
          <w:i w:val="false"/>
          <w:color w:val="000000"/>
          <w:sz w:val="28"/>
        </w:rPr>
        <w:t>
      2) деректерді сақтау сервері аудио-, фото- және бейнежазбаларды (бұдан әрі - жазба) түсіруге және сақтауға арналған серверлік құрылғы;</w:t>
      </w:r>
    </w:p>
    <w:bookmarkEnd w:id="13"/>
    <w:bookmarkStart w:name="z20" w:id="14"/>
    <w:p>
      <w:pPr>
        <w:spacing w:after="0"/>
        <w:ind w:left="0"/>
        <w:jc w:val="both"/>
      </w:pPr>
      <w:r>
        <w:rPr>
          <w:rFonts w:ascii="Times New Roman"/>
          <w:b w:val="false"/>
          <w:i w:val="false"/>
          <w:color w:val="000000"/>
          <w:sz w:val="28"/>
        </w:rPr>
        <w:t>
      3) портативті тасымалданатын бейнетіркегіш – бұл мемлекеттік инспекторлар жүзеге асыру кезеңінде болып жатқан жағдайды тіркеуге арналған жазба функциясы бар техникалық құрылғы.</w:t>
      </w:r>
    </w:p>
    <w:bookmarkEnd w:id="14"/>
    <w:bookmarkStart w:name="z21" w:id="15"/>
    <w:p>
      <w:pPr>
        <w:spacing w:after="0"/>
        <w:ind w:left="0"/>
        <w:jc w:val="both"/>
      </w:pPr>
      <w:r>
        <w:rPr>
          <w:rFonts w:ascii="Times New Roman"/>
          <w:b w:val="false"/>
          <w:i w:val="false"/>
          <w:color w:val="000000"/>
          <w:sz w:val="28"/>
        </w:rPr>
        <w:t>
      4. Бейнетіркегіш азаматтық қорғаныс саласында мемлекеттік бақылауды жүзеге асыру кезінде мемлекеттік инспекторлардың бұзушылықтар жасау фактілерін және іс-әрекеттерін тіркеуге арналған.</w:t>
      </w:r>
    </w:p>
    <w:bookmarkEnd w:id="15"/>
    <w:bookmarkStart w:name="z22" w:id="16"/>
    <w:p>
      <w:pPr>
        <w:spacing w:after="0"/>
        <w:ind w:left="0"/>
        <w:jc w:val="left"/>
      </w:pPr>
      <w:r>
        <w:rPr>
          <w:rFonts w:ascii="Times New Roman"/>
          <w:b/>
          <w:i w:val="false"/>
          <w:color w:val="000000"/>
        </w:rPr>
        <w:t xml:space="preserve"> 2-тарау. Бейнетіркегіштерді пайдалану және жазбаларды сақтау</w:t>
      </w:r>
    </w:p>
    <w:bookmarkEnd w:id="16"/>
    <w:bookmarkStart w:name="z23" w:id="17"/>
    <w:p>
      <w:pPr>
        <w:spacing w:after="0"/>
        <w:ind w:left="0"/>
        <w:jc w:val="both"/>
      </w:pPr>
      <w:r>
        <w:rPr>
          <w:rFonts w:ascii="Times New Roman"/>
          <w:b w:val="false"/>
          <w:i w:val="false"/>
          <w:color w:val="000000"/>
          <w:sz w:val="28"/>
        </w:rPr>
        <w:t>
      5. Азаматтық қорғау саласындағы уәкілетті органының (бұдан әрі – уәкілетті орган) ведомствосының немесе аумақтық бөлімшесінің басшысы бейнетіркегішті (жад картасын) беруге және қабылдауға, жазбаларды түсіруге және сақтауға, бейнетіркегішті мемлекеттік инспекторға берген кезде бейнетіркегіште күні мен уақытын белгілеуге, оларды түсіргеннен кейін жад карталарынан жазбаларды жоюға, бейнетіркегіш жұмыс істемей тұрған кезде оны ауыстыруға, сондай-ақ жүргізілген жазбаларды қарау мен талдауға жауапты қызметкерді (бұдан әрі - жауапты тұлға) айқындайды.</w:t>
      </w:r>
    </w:p>
    <w:bookmarkEnd w:id="17"/>
    <w:bookmarkStart w:name="z24" w:id="18"/>
    <w:p>
      <w:pPr>
        <w:spacing w:after="0"/>
        <w:ind w:left="0"/>
        <w:jc w:val="both"/>
      </w:pPr>
      <w:r>
        <w:rPr>
          <w:rFonts w:ascii="Times New Roman"/>
          <w:b w:val="false"/>
          <w:i w:val="false"/>
          <w:color w:val="000000"/>
          <w:sz w:val="28"/>
        </w:rPr>
        <w:t>
      Бұл ретте деректерді сақтау серверіне азаматтық қорғау саласындағы уәкілетті органның ведомствосының немесе аумақтық бөлімшесінің басшысы мен жауапты тұлғасы ғана білетін арнайы пароль орнатылады.</w:t>
      </w:r>
    </w:p>
    <w:bookmarkEnd w:id="18"/>
    <w:bookmarkStart w:name="z25" w:id="19"/>
    <w:p>
      <w:pPr>
        <w:spacing w:after="0"/>
        <w:ind w:left="0"/>
        <w:jc w:val="both"/>
      </w:pPr>
      <w:r>
        <w:rPr>
          <w:rFonts w:ascii="Times New Roman"/>
          <w:b w:val="false"/>
          <w:i w:val="false"/>
          <w:color w:val="000000"/>
          <w:sz w:val="28"/>
        </w:rPr>
        <w:t>
      6. Әрбір бейнетіркегішке және жад картасына құрылғыны беру, қабылдау және ақпараттық деректерді түсіру кезінде жұмыста есепке алу үшін түгендеу нөмірі беріледі.</w:t>
      </w:r>
    </w:p>
    <w:bookmarkEnd w:id="19"/>
    <w:bookmarkStart w:name="z26" w:id="20"/>
    <w:p>
      <w:pPr>
        <w:spacing w:after="0"/>
        <w:ind w:left="0"/>
        <w:jc w:val="both"/>
      </w:pPr>
      <w:r>
        <w:rPr>
          <w:rFonts w:ascii="Times New Roman"/>
          <w:b w:val="false"/>
          <w:i w:val="false"/>
          <w:color w:val="000000"/>
          <w:sz w:val="28"/>
        </w:rPr>
        <w:t xml:space="preserve">
      7. Бейнетіркегіштер уәкілетті органның ведомствосының немесе аумақтық органының жауапты тұлғасында сақталады және осы нұсқаулықтың </w:t>
      </w:r>
      <w:r>
        <w:rPr>
          <w:rFonts w:ascii="Times New Roman"/>
          <w:b w:val="false"/>
          <w:i w:val="false"/>
          <w:color w:val="000000"/>
          <w:sz w:val="28"/>
        </w:rPr>
        <w:t>1-қосымшасына</w:t>
      </w:r>
      <w:r>
        <w:rPr>
          <w:rFonts w:ascii="Times New Roman"/>
          <w:b w:val="false"/>
          <w:i w:val="false"/>
          <w:color w:val="000000"/>
          <w:sz w:val="28"/>
        </w:rPr>
        <w:t xml:space="preserve"> сәйкес бейнетіркегіш пен жад карталарын беруді, тапсыруды және жазбаларды түсіруді есепке алу журналына (бұдан әрі – журнал) қол қойғыза отырып, азаматтық қорғаныс саласында мемлекеттік бақылауды жүзеге асыру алдында мемлекеттік инспекторға беріледі.</w:t>
      </w:r>
    </w:p>
    <w:bookmarkEnd w:id="20"/>
    <w:bookmarkStart w:name="z27" w:id="21"/>
    <w:p>
      <w:pPr>
        <w:spacing w:after="0"/>
        <w:ind w:left="0"/>
        <w:jc w:val="both"/>
      </w:pPr>
      <w:r>
        <w:rPr>
          <w:rFonts w:ascii="Times New Roman"/>
          <w:b w:val="false"/>
          <w:i w:val="false"/>
          <w:color w:val="000000"/>
          <w:sz w:val="28"/>
        </w:rPr>
        <w:t>
      8. Жауапты тұлға жад карталарын бейнетіркегішке орнатқаннан кейін көрсетілген ағытпаны мөрмен бекітеді.</w:t>
      </w:r>
    </w:p>
    <w:bookmarkEnd w:id="21"/>
    <w:bookmarkStart w:name="z28" w:id="22"/>
    <w:p>
      <w:pPr>
        <w:spacing w:after="0"/>
        <w:ind w:left="0"/>
        <w:jc w:val="both"/>
      </w:pPr>
      <w:r>
        <w:rPr>
          <w:rFonts w:ascii="Times New Roman"/>
          <w:b w:val="false"/>
          <w:i w:val="false"/>
          <w:color w:val="000000"/>
          <w:sz w:val="28"/>
        </w:rPr>
        <w:t>
      9. Журнал уәкілетті органның ведомствосының немесе аумақтық органының кеңсесінде тіркеледі, парақтар нөмірленеді, тігіледі және мөрмен бекітіледі. Журналдың соңғы бетінде жауапты тұлға: "Осы журналда ___ парақ нөмірленген, тігілген және мөрмен бекітілген" деген жазба жасайды. Журналға жазба қаламсаппен жазылады. Жіберілген қателер қате жазбаны сызып тастау және жаңа жазбаны енгізу жолымен түзетіледі, бұл туралы ескертпелер бағанында жауапты тұлғаның қолы қойылған ескерту жасалады.</w:t>
      </w:r>
    </w:p>
    <w:bookmarkEnd w:id="22"/>
    <w:bookmarkStart w:name="z29" w:id="23"/>
    <w:p>
      <w:pPr>
        <w:spacing w:after="0"/>
        <w:ind w:left="0"/>
        <w:jc w:val="both"/>
      </w:pPr>
      <w:r>
        <w:rPr>
          <w:rFonts w:ascii="Times New Roman"/>
          <w:b w:val="false"/>
          <w:i w:val="false"/>
          <w:color w:val="000000"/>
          <w:sz w:val="28"/>
        </w:rPr>
        <w:t>
      10. Азаматтық қорғаныс саласында мемлекеттік бақылау жүргізу барысында мемлекеттік инспекторлар бейнетіркегіштің сақталуын қамтамасыз етеді және аяқталғаннан кейін жауапты тұлғаға тапсырады.</w:t>
      </w:r>
    </w:p>
    <w:bookmarkEnd w:id="23"/>
    <w:bookmarkStart w:name="z30" w:id="24"/>
    <w:p>
      <w:pPr>
        <w:spacing w:after="0"/>
        <w:ind w:left="0"/>
        <w:jc w:val="both"/>
      </w:pPr>
      <w:r>
        <w:rPr>
          <w:rFonts w:ascii="Times New Roman"/>
          <w:b w:val="false"/>
          <w:i w:val="false"/>
          <w:color w:val="000000"/>
          <w:sz w:val="28"/>
        </w:rPr>
        <w:t>
      Жазбаны түсіру кезінде тек жад картасы алынады немесе жазба міндетті резервті көшірмемен автоматты режимде жүктеледі.</w:t>
      </w:r>
    </w:p>
    <w:bookmarkEnd w:id="24"/>
    <w:bookmarkStart w:name="z31" w:id="25"/>
    <w:p>
      <w:pPr>
        <w:spacing w:after="0"/>
        <w:ind w:left="0"/>
        <w:jc w:val="both"/>
      </w:pPr>
      <w:r>
        <w:rPr>
          <w:rFonts w:ascii="Times New Roman"/>
          <w:b w:val="false"/>
          <w:i w:val="false"/>
          <w:color w:val="000000"/>
          <w:sz w:val="28"/>
        </w:rPr>
        <w:t>
      11. Деректерді сақтау серверіне түсіру аккумуляторды бейнетіркегішті зарядтау кезінде автоматты режимде жүргізіледі.</w:t>
      </w:r>
    </w:p>
    <w:bookmarkEnd w:id="25"/>
    <w:bookmarkStart w:name="z32" w:id="26"/>
    <w:p>
      <w:pPr>
        <w:spacing w:after="0"/>
        <w:ind w:left="0"/>
        <w:jc w:val="both"/>
      </w:pPr>
      <w:r>
        <w:rPr>
          <w:rFonts w:ascii="Times New Roman"/>
          <w:b w:val="false"/>
          <w:i w:val="false"/>
          <w:color w:val="000000"/>
          <w:sz w:val="28"/>
        </w:rPr>
        <w:t>
      12. Азаматтық қорғаныс саласында мемлекеттік бақылау және әкімшілік құқық бұзушылықтар бойынша жазбаларды сақтау мерзімі – 3 жыл. Жыл қорытындысы бойынша жазбаларды жою жөнінде комиссия құрылады (бұдан әрі - Комиссия), оның құрамына жауапты тұлға, сыбайлас жемқорлыққа қарсы іс-қимыл ұйымдастыруға жауапты қызметкер және осы бағытты бақылайтын ведомство басшысы немесе аумақтық органның орынбасары, сондай-ақ Комиссия төрағасының шешімімен басқа да тұлғалар кіреді. Комиссия жазбаларды тексеріп, мерзімі өткен жазбаларды жою актісін еркін формада жасау арқылы жояды.</w:t>
      </w:r>
    </w:p>
    <w:bookmarkEnd w:id="26"/>
    <w:bookmarkStart w:name="z33" w:id="27"/>
    <w:p>
      <w:pPr>
        <w:spacing w:after="0"/>
        <w:ind w:left="0"/>
        <w:jc w:val="both"/>
      </w:pPr>
      <w:r>
        <w:rPr>
          <w:rFonts w:ascii="Times New Roman"/>
          <w:b w:val="false"/>
          <w:i w:val="false"/>
          <w:color w:val="000000"/>
          <w:sz w:val="28"/>
        </w:rPr>
        <w:t>
      13. Деректерді сақтау серверіне қол жеткізу, ол серверлік бөлмеде немесе кезекші бөлімде орнатылған, тек қана деректерді сақтау серверіндегі деректерге өзгерістер енгізу құқығынсыз жауапты тұлғаға және уәкілетті органның ведомствосы немесе аумақтық органының басшысына беріледі. Ақпаратқа қол жеткізуді есепке алу және бақылау үшін осы нұсқаулыққа 1-қосымшаға сәйкес бейнематериалдар бойынша іс-әрекеттерді тіркеу журналы жүргізіледі. Жыл қорытындысы бойынша комиссия қол жеткізу мен архивтің тұтастығына тексеру жүргізеді.</w:t>
      </w:r>
    </w:p>
    <w:bookmarkEnd w:id="27"/>
    <w:bookmarkStart w:name="z34" w:id="28"/>
    <w:p>
      <w:pPr>
        <w:spacing w:after="0"/>
        <w:ind w:left="0"/>
        <w:jc w:val="both"/>
      </w:pPr>
      <w:r>
        <w:rPr>
          <w:rFonts w:ascii="Times New Roman"/>
          <w:b w:val="false"/>
          <w:i w:val="false"/>
          <w:color w:val="000000"/>
          <w:sz w:val="28"/>
        </w:rPr>
        <w:t>
      14. Дәлелдемелік базасы бар жазбалар азаматтық қорғаныс саласында мемлекеттік бақылауды жүзеге асыру нәтижелерінің материалдарымен бірге сұрау салу, ұйғарым немесе қаулы негізінде уәкілетті органға және/немесе сотқа жолданады.</w:t>
      </w:r>
    </w:p>
    <w:bookmarkEnd w:id="28"/>
    <w:bookmarkStart w:name="z35" w:id="29"/>
    <w:p>
      <w:pPr>
        <w:spacing w:after="0"/>
        <w:ind w:left="0"/>
        <w:jc w:val="both"/>
      </w:pPr>
      <w:r>
        <w:rPr>
          <w:rFonts w:ascii="Times New Roman"/>
          <w:b w:val="false"/>
          <w:i w:val="false"/>
          <w:color w:val="000000"/>
          <w:sz w:val="28"/>
        </w:rPr>
        <w:t>
      15. Бейнетіркегіш азаматтық қорғаныс саласында мемлекеттік бақылауды жүзеге асыру кезінде мемлекеттік инспектордың іс-әрекеттеріне кедергі келтірмей, кеуде аймағында иық буынына жақын бекітіледі.</w:t>
      </w:r>
    </w:p>
    <w:bookmarkEnd w:id="29"/>
    <w:bookmarkStart w:name="z36" w:id="30"/>
    <w:p>
      <w:pPr>
        <w:spacing w:after="0"/>
        <w:ind w:left="0"/>
        <w:jc w:val="both"/>
      </w:pPr>
      <w:r>
        <w:rPr>
          <w:rFonts w:ascii="Times New Roman"/>
          <w:b w:val="false"/>
          <w:i w:val="false"/>
          <w:color w:val="000000"/>
          <w:sz w:val="28"/>
        </w:rPr>
        <w:t>
      16. Бейнетіркегішті қолданар алдында мемлекеттік инспектор оның жұмысқа қабілеттілігін, бейнетіркегіштің аккумулятор зарядының деңгейін, күні мен уақытының дұрыс орнатылуын, бейнетіркегіште жазба сапасының оңтайлы параметрлерін, сондай-ақ оның түгендеу нөмірінің болуын тексереді.</w:t>
      </w:r>
    </w:p>
    <w:bookmarkEnd w:id="30"/>
    <w:bookmarkStart w:name="z37" w:id="31"/>
    <w:p>
      <w:pPr>
        <w:spacing w:after="0"/>
        <w:ind w:left="0"/>
        <w:jc w:val="both"/>
      </w:pPr>
      <w:r>
        <w:rPr>
          <w:rFonts w:ascii="Times New Roman"/>
          <w:b w:val="false"/>
          <w:i w:val="false"/>
          <w:color w:val="000000"/>
          <w:sz w:val="28"/>
        </w:rPr>
        <w:t>
      17. Мемлекеттік инспектордың кеудесіне жазба жүргізу туралы құлақтандыратын мынадай жазуы бар бейдж бекітіледі: "Назар аударыңыз! Жазба жүргізілуде.".</w:t>
      </w:r>
    </w:p>
    <w:bookmarkEnd w:id="31"/>
    <w:bookmarkStart w:name="z38" w:id="32"/>
    <w:p>
      <w:pPr>
        <w:spacing w:after="0"/>
        <w:ind w:left="0"/>
        <w:jc w:val="both"/>
      </w:pPr>
      <w:r>
        <w:rPr>
          <w:rFonts w:ascii="Times New Roman"/>
          <w:b w:val="false"/>
          <w:i w:val="false"/>
          <w:color w:val="000000"/>
          <w:sz w:val="28"/>
        </w:rPr>
        <w:t>
      18. Бейнетіркегішті қосу мемлекеттік инспектордың қызметтік міндеттерін атқару басталған сәттен бастап жүргізіледі және олар аяқталғанға дейін үздіксіз жүргізіледі. Бұл ретте бейнетіркегішті қосу процесінде мемлекеттік инспектор құрылғының белгіленген уақытының дұрыстығына көз жеткізеді.</w:t>
      </w:r>
    </w:p>
    <w:bookmarkEnd w:id="32"/>
    <w:bookmarkStart w:name="z39" w:id="33"/>
    <w:p>
      <w:pPr>
        <w:spacing w:after="0"/>
        <w:ind w:left="0"/>
        <w:jc w:val="both"/>
      </w:pPr>
      <w:r>
        <w:rPr>
          <w:rFonts w:ascii="Times New Roman"/>
          <w:b w:val="false"/>
          <w:i w:val="false"/>
          <w:color w:val="000000"/>
          <w:sz w:val="28"/>
        </w:rPr>
        <w:t>
      19. Бейнетіркегіш пен жад картасынан қолда бар жазбаны өз бетінше алып тастағаны, сондай-ақ оны өшіргені және жазбаны жүргізуге кедергі жасауға жол берілмейді.</w:t>
      </w:r>
    </w:p>
    <w:bookmarkEnd w:id="33"/>
    <w:bookmarkStart w:name="z40" w:id="34"/>
    <w:p>
      <w:pPr>
        <w:spacing w:after="0"/>
        <w:ind w:left="0"/>
        <w:jc w:val="both"/>
      </w:pPr>
      <w:r>
        <w:rPr>
          <w:rFonts w:ascii="Times New Roman"/>
          <w:b w:val="false"/>
          <w:i w:val="false"/>
          <w:color w:val="000000"/>
          <w:sz w:val="28"/>
        </w:rPr>
        <w:t>
      20. Мемлекеттік инспектор тамақ ішуге, санитариялық торапқа баруға үзіліс жасаған жағдайда, жауапты адамға хабар бере отырып және кейіннен журналдың "Ескертпе" бағанына тиісті жазбаны енгізе отырып, мемлекеттік инспектордың бейнетіркегіште жазба жүргізуді тоқтата тұруға және қайта бастауға, жазба жүргізудің нақты уақытын айтуымен жазба жүргізуді тоқтата тұруға жол беріледі.</w:t>
      </w:r>
    </w:p>
    <w:bookmarkEnd w:id="34"/>
    <w:bookmarkStart w:name="z41" w:id="35"/>
    <w:p>
      <w:pPr>
        <w:spacing w:after="0"/>
        <w:ind w:left="0"/>
        <w:jc w:val="both"/>
      </w:pPr>
      <w:r>
        <w:rPr>
          <w:rFonts w:ascii="Times New Roman"/>
          <w:b w:val="false"/>
          <w:i w:val="false"/>
          <w:color w:val="000000"/>
          <w:sz w:val="28"/>
        </w:rPr>
        <w:t>
      21. Азаматтық қорғаныс саласында мемлекеттік бақылауды жүзеге асыру кезеңінде бейнетіркегіш (жад картасы) істен шыққан жағдайда, мемлекеттік инспектор бұл туралы уәкілетті органның ведомствосының немесе аумақтық органының басшысына және жауапты тұлғаға дереу хабар береді.</w:t>
      </w:r>
    </w:p>
    <w:bookmarkEnd w:id="35"/>
    <w:bookmarkStart w:name="z42" w:id="36"/>
    <w:p>
      <w:pPr>
        <w:spacing w:after="0"/>
        <w:ind w:left="0"/>
        <w:jc w:val="both"/>
      </w:pPr>
      <w:r>
        <w:rPr>
          <w:rFonts w:ascii="Times New Roman"/>
          <w:b w:val="false"/>
          <w:i w:val="false"/>
          <w:color w:val="000000"/>
          <w:sz w:val="28"/>
        </w:rPr>
        <w:t>
      Жауапты тұлға ақаулықтардың себептерін жою мүмкін болмаған кезде бейнетіркегішті ауыстыруды жүзеге асырады.</w:t>
      </w:r>
    </w:p>
    <w:bookmarkEnd w:id="36"/>
    <w:bookmarkStart w:name="z43" w:id="37"/>
    <w:p>
      <w:pPr>
        <w:spacing w:after="0"/>
        <w:ind w:left="0"/>
        <w:jc w:val="both"/>
      </w:pPr>
      <w:r>
        <w:rPr>
          <w:rFonts w:ascii="Times New Roman"/>
          <w:b w:val="false"/>
          <w:i w:val="false"/>
          <w:color w:val="000000"/>
          <w:sz w:val="28"/>
        </w:rPr>
        <w:t>
      Бұл ретте жауапты тұлға журналдың "Ескертпе" бағанында бейнетіркегіштің істен шығу себептерін, хабарламаның күні мен уақытын және бейнетіркегішті ауыстыруды көрсете отырып, тиісті жазбалар жүргізеді.</w:t>
      </w:r>
    </w:p>
    <w:bookmarkEnd w:id="37"/>
    <w:bookmarkStart w:name="z44" w:id="38"/>
    <w:p>
      <w:pPr>
        <w:spacing w:after="0"/>
        <w:ind w:left="0"/>
        <w:jc w:val="both"/>
      </w:pPr>
      <w:r>
        <w:rPr>
          <w:rFonts w:ascii="Times New Roman"/>
          <w:b w:val="false"/>
          <w:i w:val="false"/>
          <w:color w:val="000000"/>
          <w:sz w:val="28"/>
        </w:rPr>
        <w:t>
      22. Бейнетіркегішті пайдалануды мемлекеттік инспекторлар осы Нұсқаулықтың 4-тармағында көрсетілген қызметтік мақсаттарда ғана, Қазақстан Республикасы Үкіметінің 2021 жылғы 28 қазандағы № 776 қбп қаулысымен бекітілген Қазақстан Республикасының мемлекеттік құпияларын қорғау жөніндегі нұсқаулыққа сәйкес және рұқсаттамалық режим мен объектішілік режимнің талаптарын сақтай отырып жүзеге асырады.</w:t>
      </w:r>
    </w:p>
    <w:bookmarkEnd w:id="38"/>
    <w:bookmarkStart w:name="z45" w:id="39"/>
    <w:p>
      <w:pPr>
        <w:spacing w:after="0"/>
        <w:ind w:left="0"/>
        <w:jc w:val="both"/>
      </w:pPr>
      <w:r>
        <w:rPr>
          <w:rFonts w:ascii="Times New Roman"/>
          <w:b w:val="false"/>
          <w:i w:val="false"/>
          <w:color w:val="000000"/>
          <w:sz w:val="28"/>
        </w:rPr>
        <w:t>
      23. Қызметтік міндеттерін атқару кезеңінде мемлекеттік инспекторлар бейнетіркегіш пен жад картасының сақталуын қамтамасыз етеді, жұмыс күні аяқталғаннан кейін оларды жауапты тұлғаға тапсырады.</w:t>
      </w:r>
    </w:p>
    <w:bookmarkEnd w:id="39"/>
    <w:bookmarkStart w:name="z46" w:id="40"/>
    <w:p>
      <w:pPr>
        <w:spacing w:after="0"/>
        <w:ind w:left="0"/>
        <w:jc w:val="both"/>
      </w:pPr>
      <w:r>
        <w:rPr>
          <w:rFonts w:ascii="Times New Roman"/>
          <w:b w:val="false"/>
          <w:i w:val="false"/>
          <w:color w:val="000000"/>
          <w:sz w:val="28"/>
        </w:rPr>
        <w:t>
      Мемлекеттік инспектор бейнетіркегішке ұқыпты қарайды, оның жоғалуына, бүлінуіне жол бермейді, оны үшінші тұлғаларға бермейді.</w:t>
      </w:r>
    </w:p>
    <w:bookmarkEnd w:id="4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Азаматтық қорғаныс</w:t>
            </w:r>
            <w:r>
              <w:br/>
            </w:r>
            <w:r>
              <w:rPr>
                <w:rFonts w:ascii="Times New Roman"/>
                <w:b w:val="false"/>
                <w:i w:val="false"/>
                <w:color w:val="000000"/>
                <w:sz w:val="20"/>
              </w:rPr>
              <w:t>саласындағы мемлекеттік</w:t>
            </w:r>
            <w:r>
              <w:br/>
            </w:r>
            <w:r>
              <w:rPr>
                <w:rFonts w:ascii="Times New Roman"/>
                <w:b w:val="false"/>
                <w:i w:val="false"/>
                <w:color w:val="000000"/>
                <w:sz w:val="20"/>
              </w:rPr>
              <w:t>бақылау мен қадағалауды жүзеге</w:t>
            </w:r>
            <w:r>
              <w:br/>
            </w:r>
            <w:r>
              <w:rPr>
                <w:rFonts w:ascii="Times New Roman"/>
                <w:b w:val="false"/>
                <w:i w:val="false"/>
                <w:color w:val="000000"/>
                <w:sz w:val="20"/>
              </w:rPr>
              <w:t>асыру кезінде</w:t>
            </w:r>
            <w:r>
              <w:br/>
            </w:r>
            <w:r>
              <w:rPr>
                <w:rFonts w:ascii="Times New Roman"/>
                <w:b w:val="false"/>
                <w:i w:val="false"/>
                <w:color w:val="000000"/>
                <w:sz w:val="20"/>
              </w:rPr>
              <w:t>бұзушылықтардың жасалу</w:t>
            </w:r>
            <w:r>
              <w:br/>
            </w:r>
            <w:r>
              <w:rPr>
                <w:rFonts w:ascii="Times New Roman"/>
                <w:b w:val="false"/>
                <w:i w:val="false"/>
                <w:color w:val="000000"/>
                <w:sz w:val="20"/>
              </w:rPr>
              <w:t>фактілерін және азаматтық</w:t>
            </w:r>
            <w:r>
              <w:br/>
            </w:r>
            <w:r>
              <w:rPr>
                <w:rFonts w:ascii="Times New Roman"/>
                <w:b w:val="false"/>
                <w:i w:val="false"/>
                <w:color w:val="000000"/>
                <w:sz w:val="20"/>
              </w:rPr>
              <w:t>қорғау органдары</w:t>
            </w:r>
            <w:r>
              <w:br/>
            </w:r>
            <w:r>
              <w:rPr>
                <w:rFonts w:ascii="Times New Roman"/>
                <w:b w:val="false"/>
                <w:i w:val="false"/>
                <w:color w:val="000000"/>
                <w:sz w:val="20"/>
              </w:rPr>
              <w:t>қызметкерлерінің әрекеттерін</w:t>
            </w:r>
            <w:r>
              <w:br/>
            </w:r>
            <w:r>
              <w:rPr>
                <w:rFonts w:ascii="Times New Roman"/>
                <w:b w:val="false"/>
                <w:i w:val="false"/>
                <w:color w:val="000000"/>
                <w:sz w:val="20"/>
              </w:rPr>
              <w:t>тіркеу үшін техникалық</w:t>
            </w:r>
            <w:r>
              <w:br/>
            </w:r>
            <w:r>
              <w:rPr>
                <w:rFonts w:ascii="Times New Roman"/>
                <w:b w:val="false"/>
                <w:i w:val="false"/>
                <w:color w:val="000000"/>
                <w:sz w:val="20"/>
              </w:rPr>
              <w:t>құралдарды пайдалану</w:t>
            </w:r>
            <w:r>
              <w:br/>
            </w:r>
            <w:r>
              <w:rPr>
                <w:rFonts w:ascii="Times New Roman"/>
                <w:b w:val="false"/>
                <w:i w:val="false"/>
                <w:color w:val="000000"/>
                <w:sz w:val="20"/>
              </w:rPr>
              <w:t>нұсқаулығына 1-қосымша</w:t>
            </w:r>
            <w:r>
              <w:br/>
            </w:r>
            <w:r>
              <w:rPr>
                <w:rFonts w:ascii="Times New Roman"/>
                <w:b w:val="false"/>
                <w:i w:val="false"/>
                <w:color w:val="000000"/>
                <w:sz w:val="20"/>
              </w:rPr>
              <w:t>(нысан)</w:t>
            </w:r>
          </w:p>
        </w:tc>
      </w:tr>
    </w:tbl>
    <w:bookmarkStart w:name="z48" w:id="41"/>
    <w:p>
      <w:pPr>
        <w:spacing w:after="0"/>
        <w:ind w:left="0"/>
        <w:jc w:val="left"/>
      </w:pPr>
      <w:r>
        <w:rPr>
          <w:rFonts w:ascii="Times New Roman"/>
          <w:b/>
          <w:i w:val="false"/>
          <w:color w:val="000000"/>
        </w:rPr>
        <w:t xml:space="preserve"> Бейнетіркегіш пен жад карталарын беруді, тапсыруды және жазбаларды түсіруді есепке алу журналы _________________________________________________________________</w:t>
      </w:r>
    </w:p>
    <w:bookmarkEnd w:id="41"/>
    <w:bookmarkStart w:name="z49" w:id="42"/>
    <w:p>
      <w:pPr>
        <w:spacing w:after="0"/>
        <w:ind w:left="0"/>
        <w:jc w:val="left"/>
      </w:pPr>
      <w:r>
        <w:rPr>
          <w:rFonts w:ascii="Times New Roman"/>
          <w:b/>
          <w:i w:val="false"/>
          <w:color w:val="000000"/>
        </w:rPr>
        <w:t xml:space="preserve"> (уәкілетті органның ведомствосының немесе аумақтық органының атауы)</w:t>
      </w:r>
    </w:p>
    <w:bookmarkEnd w:id="42"/>
    <w:bookmarkStart w:name="z50" w:id="43"/>
    <w:p>
      <w:pPr>
        <w:spacing w:after="0"/>
        <w:ind w:left="0"/>
        <w:jc w:val="both"/>
      </w:pPr>
      <w:r>
        <w:rPr>
          <w:rFonts w:ascii="Times New Roman"/>
          <w:b w:val="false"/>
          <w:i w:val="false"/>
          <w:color w:val="000000"/>
          <w:sz w:val="28"/>
        </w:rPr>
        <w:t xml:space="preserve">
      "___" _______ 20 __ жылы басталды </w:t>
      </w:r>
    </w:p>
    <w:bookmarkEnd w:id="43"/>
    <w:bookmarkStart w:name="z51" w:id="44"/>
    <w:p>
      <w:pPr>
        <w:spacing w:after="0"/>
        <w:ind w:left="0"/>
        <w:jc w:val="both"/>
      </w:pPr>
      <w:r>
        <w:rPr>
          <w:rFonts w:ascii="Times New Roman"/>
          <w:b w:val="false"/>
          <w:i w:val="false"/>
          <w:color w:val="000000"/>
          <w:sz w:val="28"/>
        </w:rPr>
        <w:t xml:space="preserve">
      "___" _______ 20 __ жылы аяқталды </w:t>
      </w:r>
    </w:p>
    <w:bookmarkEnd w:id="4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Бейнетіркегішті түгендеу нөмірі (бейнетіркегіштің жад карталары)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Бейнетіркегіш пайдаланушының Т.А.Ә. (ол болған кезде)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 мен уақыты, алғаны туралы қолы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 мен уақыты, тапсырғаны туралы қолы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 түсіру күні мен уақыты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Азаматтық қорғаныс</w:t>
            </w:r>
            <w:r>
              <w:br/>
            </w:r>
            <w:r>
              <w:rPr>
                <w:rFonts w:ascii="Times New Roman"/>
                <w:b w:val="false"/>
                <w:i w:val="false"/>
                <w:color w:val="000000"/>
                <w:sz w:val="20"/>
              </w:rPr>
              <w:t>саласындағы мемлекеттік</w:t>
            </w:r>
            <w:r>
              <w:br/>
            </w:r>
            <w:r>
              <w:rPr>
                <w:rFonts w:ascii="Times New Roman"/>
                <w:b w:val="false"/>
                <w:i w:val="false"/>
                <w:color w:val="000000"/>
                <w:sz w:val="20"/>
              </w:rPr>
              <w:t>бақылау мен қадағалауды жүзеге</w:t>
            </w:r>
            <w:r>
              <w:br/>
            </w:r>
            <w:r>
              <w:rPr>
                <w:rFonts w:ascii="Times New Roman"/>
                <w:b w:val="false"/>
                <w:i w:val="false"/>
                <w:color w:val="000000"/>
                <w:sz w:val="20"/>
              </w:rPr>
              <w:t>асыру кезінде</w:t>
            </w:r>
            <w:r>
              <w:br/>
            </w:r>
            <w:r>
              <w:rPr>
                <w:rFonts w:ascii="Times New Roman"/>
                <w:b w:val="false"/>
                <w:i w:val="false"/>
                <w:color w:val="000000"/>
                <w:sz w:val="20"/>
              </w:rPr>
              <w:t>бұзушылықтардың жасалу</w:t>
            </w:r>
            <w:r>
              <w:br/>
            </w:r>
            <w:r>
              <w:rPr>
                <w:rFonts w:ascii="Times New Roman"/>
                <w:b w:val="false"/>
                <w:i w:val="false"/>
                <w:color w:val="000000"/>
                <w:sz w:val="20"/>
              </w:rPr>
              <w:t>фактілерін және азаматтық</w:t>
            </w:r>
            <w:r>
              <w:br/>
            </w:r>
            <w:r>
              <w:rPr>
                <w:rFonts w:ascii="Times New Roman"/>
                <w:b w:val="false"/>
                <w:i w:val="false"/>
                <w:color w:val="000000"/>
                <w:sz w:val="20"/>
              </w:rPr>
              <w:t>қорғау органдары</w:t>
            </w:r>
            <w:r>
              <w:br/>
            </w:r>
            <w:r>
              <w:rPr>
                <w:rFonts w:ascii="Times New Roman"/>
                <w:b w:val="false"/>
                <w:i w:val="false"/>
                <w:color w:val="000000"/>
                <w:sz w:val="20"/>
              </w:rPr>
              <w:t>қызметкерлерінің әрекеттерін</w:t>
            </w:r>
            <w:r>
              <w:br/>
            </w:r>
            <w:r>
              <w:rPr>
                <w:rFonts w:ascii="Times New Roman"/>
                <w:b w:val="false"/>
                <w:i w:val="false"/>
                <w:color w:val="000000"/>
                <w:sz w:val="20"/>
              </w:rPr>
              <w:t>тіркеу үшін техникалық</w:t>
            </w:r>
            <w:r>
              <w:br/>
            </w:r>
            <w:r>
              <w:rPr>
                <w:rFonts w:ascii="Times New Roman"/>
                <w:b w:val="false"/>
                <w:i w:val="false"/>
                <w:color w:val="000000"/>
                <w:sz w:val="20"/>
              </w:rPr>
              <w:t>құралдарды пайдалану</w:t>
            </w:r>
            <w:r>
              <w:br/>
            </w:r>
            <w:r>
              <w:rPr>
                <w:rFonts w:ascii="Times New Roman"/>
                <w:b w:val="false"/>
                <w:i w:val="false"/>
                <w:color w:val="000000"/>
                <w:sz w:val="20"/>
              </w:rPr>
              <w:t>нұсқаулығына 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54" w:id="45"/>
    <w:p>
      <w:pPr>
        <w:spacing w:after="0"/>
        <w:ind w:left="0"/>
        <w:jc w:val="left"/>
      </w:pPr>
      <w:r>
        <w:rPr>
          <w:rFonts w:ascii="Times New Roman"/>
          <w:b/>
          <w:i w:val="false"/>
          <w:color w:val="000000"/>
        </w:rPr>
        <w:t xml:space="preserve"> Бейнематериалдар бойынша іс-әрекеттерді тіркеу журналы _________________________________________________________________</w:t>
      </w:r>
    </w:p>
    <w:bookmarkEnd w:id="45"/>
    <w:bookmarkStart w:name="z55" w:id="46"/>
    <w:p>
      <w:pPr>
        <w:spacing w:after="0"/>
        <w:ind w:left="0"/>
        <w:jc w:val="left"/>
      </w:pPr>
      <w:r>
        <w:rPr>
          <w:rFonts w:ascii="Times New Roman"/>
          <w:b/>
          <w:i w:val="false"/>
          <w:color w:val="000000"/>
        </w:rPr>
        <w:t xml:space="preserve"> (уәкілетті органның ведомствосының немесе аумақтық органының атауы)</w:t>
      </w:r>
    </w:p>
    <w:bookmarkEnd w:id="46"/>
    <w:bookmarkStart w:name="z56" w:id="47"/>
    <w:p>
      <w:pPr>
        <w:spacing w:after="0"/>
        <w:ind w:left="0"/>
        <w:jc w:val="both"/>
      </w:pPr>
      <w:r>
        <w:rPr>
          <w:rFonts w:ascii="Times New Roman"/>
          <w:b w:val="false"/>
          <w:i w:val="false"/>
          <w:color w:val="000000"/>
          <w:sz w:val="28"/>
        </w:rPr>
        <w:t xml:space="preserve">
      "___" _______ 20 __ жылы басталды </w:t>
      </w:r>
    </w:p>
    <w:bookmarkEnd w:id="47"/>
    <w:bookmarkStart w:name="z57" w:id="48"/>
    <w:p>
      <w:pPr>
        <w:spacing w:after="0"/>
        <w:ind w:left="0"/>
        <w:jc w:val="both"/>
      </w:pPr>
      <w:r>
        <w:rPr>
          <w:rFonts w:ascii="Times New Roman"/>
          <w:b w:val="false"/>
          <w:i w:val="false"/>
          <w:color w:val="000000"/>
          <w:sz w:val="28"/>
        </w:rPr>
        <w:t xml:space="preserve">
      "___" _______ 20 __ жылы аяқталды </w:t>
      </w:r>
    </w:p>
    <w:bookmarkEnd w:id="4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Бейнетіркегішті түгендеу нөмірі (бейнетіркегіштің жад карталары)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Бейнетіркегіш пайдаланушының Т.А.Ә. (ол болған кезде)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Кіргізу және қарау күні мен уақыты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Тексерушінің Т.А.Ә. және лауазымы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Тексеру күні мен уақыты, қолы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Тексеру нәтижелері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