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bb8d" w14:textId="cecb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17 сәуірдегі № 140 бұйрығы</w:t>
      </w:r>
    </w:p>
    <w:p>
      <w:pPr>
        <w:spacing w:after="0"/>
        <w:ind w:left="0"/>
        <w:jc w:val="both"/>
      </w:pPr>
      <w:bookmarkStart w:name="z4" w:id="0"/>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1"/>
    <w:bookmarkStart w:name="z7" w:id="2"/>
    <w:p>
      <w:pPr>
        <w:spacing w:after="0"/>
        <w:ind w:left="0"/>
        <w:jc w:val="both"/>
      </w:pPr>
      <w:r>
        <w:rPr>
          <w:rFonts w:ascii="Times New Roman"/>
          <w:b w:val="false"/>
          <w:i w:val="false"/>
          <w:color w:val="000000"/>
          <w:sz w:val="28"/>
        </w:rPr>
        <w:t>
      "6-1) осы бұйрыққа 6-1-қосымшаға сәйкес "Қазақстан Республикасы Төтенше жағдайлар министрлігінің 55209 әскери бөлімі" республикалық мемлекеттік мекемесінің жарғысы;";</w:t>
      </w:r>
    </w:p>
    <w:bookmarkEnd w:id="2"/>
    <w:bookmarkStart w:name="z8"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6-1-қосымшамен</w:t>
      </w:r>
      <w:r>
        <w:rPr>
          <w:rFonts w:ascii="Times New Roman"/>
          <w:b w:val="false"/>
          <w:i w:val="false"/>
          <w:color w:val="000000"/>
          <w:sz w:val="28"/>
        </w:rPr>
        <w:t xml:space="preserve"> толықтырылсын.</w:t>
      </w:r>
    </w:p>
    <w:bookmarkEnd w:id="3"/>
    <w:bookmarkStart w:name="z9" w:id="4"/>
    <w:p>
      <w:pPr>
        <w:spacing w:after="0"/>
        <w:ind w:left="0"/>
        <w:jc w:val="both"/>
      </w:pPr>
      <w:r>
        <w:rPr>
          <w:rFonts w:ascii="Times New Roman"/>
          <w:b w:val="false"/>
          <w:i w:val="false"/>
          <w:color w:val="000000"/>
          <w:sz w:val="28"/>
        </w:rPr>
        <w:t>
      2. 55209 әскери бөлімінің командирі заңнамада белгіленген тәртіппен мыналарды:</w:t>
      </w:r>
    </w:p>
    <w:bookmarkEnd w:id="4"/>
    <w:bookmarkStart w:name="z10" w:id="5"/>
    <w:p>
      <w:pPr>
        <w:spacing w:after="0"/>
        <w:ind w:left="0"/>
        <w:jc w:val="both"/>
      </w:pPr>
      <w:r>
        <w:rPr>
          <w:rFonts w:ascii="Times New Roman"/>
          <w:b w:val="false"/>
          <w:i w:val="false"/>
          <w:color w:val="000000"/>
          <w:sz w:val="28"/>
        </w:rPr>
        <w:t>
      1) жарғыны Қазақстан Республикасының Әділет органдарында уақтылы мемлекеттік тіркеуді;</w:t>
      </w:r>
    </w:p>
    <w:bookmarkEnd w:id="5"/>
    <w:bookmarkStart w:name="z11"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3. Қазақстан Республикасы Төтенше жағдайлар министрлігінің Азаматтық қорғаныс және әскери бөлімдер комитеті:</w:t>
      </w:r>
    </w:p>
    <w:bookmarkEnd w:id="7"/>
    <w:bookmarkStart w:name="z13" w:id="8"/>
    <w:p>
      <w:pPr>
        <w:spacing w:after="0"/>
        <w:ind w:left="0"/>
        <w:jc w:val="both"/>
      </w:pPr>
      <w:r>
        <w:rPr>
          <w:rFonts w:ascii="Times New Roman"/>
          <w:b w:val="false"/>
          <w:i w:val="false"/>
          <w:color w:val="000000"/>
          <w:sz w:val="28"/>
        </w:rPr>
        <w:t>
      1) осы бұйрықтың қазақ және орыс тілдеріндегі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xml:space="preserve">
      2) осы бұйрықты Қазақстан Республикасы Төтенше жағдайлар министрлігінің ресми интернет-ресурсында орналастыруды қамтамасыз етсін. </w:t>
      </w:r>
    </w:p>
    <w:bookmarkEnd w:id="9"/>
    <w:bookmarkStart w:name="z15"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10"/>
    <w:bookmarkStart w:name="z16" w:id="11"/>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140 бұйрығына қосымша</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6-1-қосымша</w:t>
            </w:r>
          </w:p>
        </w:tc>
      </w:tr>
    </w:tbl>
    <w:bookmarkStart w:name="z20" w:id="12"/>
    <w:p>
      <w:pPr>
        <w:spacing w:after="0"/>
        <w:ind w:left="0"/>
        <w:jc w:val="left"/>
      </w:pPr>
      <w:r>
        <w:rPr>
          <w:rFonts w:ascii="Times New Roman"/>
          <w:b/>
          <w:i w:val="false"/>
          <w:color w:val="000000"/>
        </w:rPr>
        <w:t xml:space="preserve"> "Қазақстан Республикасы Төтенше жағдайлар министрлігінің 55209 әскери бөлімі" республикалық мемлекеттік мекемесінің жарғысы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1. "Қазақстан Республикасы Төтенше жағдайлар министрлігінің 55209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14"/>
    <w:bookmarkStart w:name="z23" w:id="15"/>
    <w:p>
      <w:pPr>
        <w:spacing w:after="0"/>
        <w:ind w:left="0"/>
        <w:jc w:val="both"/>
      </w:pPr>
      <w:r>
        <w:rPr>
          <w:rFonts w:ascii="Times New Roman"/>
          <w:b w:val="false"/>
          <w:i w:val="false"/>
          <w:color w:val="000000"/>
          <w:sz w:val="28"/>
        </w:rPr>
        <w:t>
      2. Мемлекеттік мекеменің түpi: республикалық.</w:t>
      </w:r>
    </w:p>
    <w:bookmarkEnd w:id="15"/>
    <w:bookmarkStart w:name="z24" w:id="16"/>
    <w:p>
      <w:pPr>
        <w:spacing w:after="0"/>
        <w:ind w:left="0"/>
        <w:jc w:val="both"/>
      </w:pPr>
      <w:r>
        <w:rPr>
          <w:rFonts w:ascii="Times New Roman"/>
          <w:b w:val="false"/>
          <w:i w:val="false"/>
          <w:color w:val="000000"/>
          <w:sz w:val="28"/>
        </w:rPr>
        <w:t>
      3. Мемлекеттік мекеме Қазақстан Республикасының Yкімeтiнің 2025 жылғы 27 наурыздағы № 176 қбп қаулысымен құрылды.</w:t>
      </w:r>
    </w:p>
    <w:bookmarkEnd w:id="16"/>
    <w:bookmarkStart w:name="z25" w:id="17"/>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17"/>
    <w:bookmarkStart w:name="z26" w:id="18"/>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18"/>
    <w:bookmarkStart w:name="z27" w:id="19"/>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55209 әскери бөлімі" республикалық мемлекеттік мекемесі.</w:t>
      </w:r>
    </w:p>
    <w:bookmarkEnd w:id="19"/>
    <w:bookmarkStart w:name="z28" w:id="20"/>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020100, Ақмола облысы, Ақкөл ауданы, Ақкөл қаласы, Шаңырақ көшесі 38.</w:t>
      </w:r>
    </w:p>
    <w:bookmarkEnd w:id="20"/>
    <w:bookmarkStart w:name="z29" w:id="21"/>
    <w:p>
      <w:pPr>
        <w:spacing w:after="0"/>
        <w:ind w:left="0"/>
        <w:jc w:val="left"/>
      </w:pPr>
      <w:r>
        <w:rPr>
          <w:rFonts w:ascii="Times New Roman"/>
          <w:b/>
          <w:i w:val="false"/>
          <w:color w:val="000000"/>
        </w:rPr>
        <w:t xml:space="preserve"> 2-тарау. Мемлекеттік мекеменің заңды мәртебесі</w:t>
      </w:r>
    </w:p>
    <w:bookmarkEnd w:id="21"/>
    <w:bookmarkStart w:name="z30" w:id="22"/>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22"/>
    <w:bookmarkStart w:name="z31" w:id="23"/>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3"/>
    <w:bookmarkStart w:name="z32" w:id="24"/>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4"/>
    <w:bookmarkStart w:name="z33" w:id="25"/>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5"/>
    <w:bookmarkStart w:name="z34" w:id="26"/>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6"/>
    <w:bookmarkStart w:name="z35" w:id="27"/>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27"/>
    <w:bookmarkStart w:name="z36" w:id="28"/>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көмек көрсетуге, сондай-ақ арнайы объектінің тіршілік әрекетін күзетуге және қамтамасыз етуге бағытталған іс-шаралар кешенін жүзеге асыру болып табылады.</w:t>
      </w:r>
    </w:p>
    <w:bookmarkEnd w:id="28"/>
    <w:bookmarkStart w:name="z37" w:id="29"/>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29"/>
    <w:bookmarkStart w:name="z38" w:id="30"/>
    <w:p>
      <w:pPr>
        <w:spacing w:after="0"/>
        <w:ind w:left="0"/>
        <w:jc w:val="both"/>
      </w:pPr>
      <w:r>
        <w:rPr>
          <w:rFonts w:ascii="Times New Roman"/>
          <w:b w:val="false"/>
          <w:i w:val="false"/>
          <w:color w:val="000000"/>
          <w:sz w:val="28"/>
        </w:rPr>
        <w:t>
      1) бейбіт уақытта:</w:t>
      </w:r>
    </w:p>
    <w:bookmarkEnd w:id="30"/>
    <w:bookmarkStart w:name="z39" w:id="31"/>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31"/>
    <w:bookmarkStart w:name="z40" w:id="32"/>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32"/>
    <w:bookmarkStart w:name="z41" w:id="33"/>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33"/>
    <w:bookmarkStart w:name="z42" w:id="34"/>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34"/>
    <w:bookmarkStart w:name="z43" w:id="35"/>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35"/>
    <w:bookmarkStart w:name="z44" w:id="36"/>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36"/>
    <w:bookmarkStart w:name="z45" w:id="37"/>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37"/>
    <w:bookmarkStart w:name="z46" w:id="38"/>
    <w:p>
      <w:pPr>
        <w:spacing w:after="0"/>
        <w:ind w:left="0"/>
        <w:jc w:val="both"/>
      </w:pPr>
      <w:r>
        <w:rPr>
          <w:rFonts w:ascii="Times New Roman"/>
          <w:b w:val="false"/>
          <w:i w:val="false"/>
          <w:color w:val="000000"/>
          <w:sz w:val="28"/>
        </w:rPr>
        <w:t>
      оқу объектілерін, полигондарды әзірлікте ұстап тұру;</w:t>
      </w:r>
    </w:p>
    <w:bookmarkEnd w:id="38"/>
    <w:bookmarkStart w:name="z47" w:id="39"/>
    <w:p>
      <w:pPr>
        <w:spacing w:after="0"/>
        <w:ind w:left="0"/>
        <w:jc w:val="both"/>
      </w:pPr>
      <w:r>
        <w:rPr>
          <w:rFonts w:ascii="Times New Roman"/>
          <w:b w:val="false"/>
          <w:i w:val="false"/>
          <w:color w:val="000000"/>
          <w:sz w:val="28"/>
        </w:rPr>
        <w:t>
      2) соғыс уақытында:</w:t>
      </w:r>
    </w:p>
    <w:bookmarkEnd w:id="39"/>
    <w:bookmarkStart w:name="z48" w:id="40"/>
    <w:p>
      <w:pPr>
        <w:spacing w:after="0"/>
        <w:ind w:left="0"/>
        <w:jc w:val="both"/>
      </w:pPr>
      <w:r>
        <w:rPr>
          <w:rFonts w:ascii="Times New Roman"/>
          <w:b w:val="false"/>
          <w:i w:val="false"/>
          <w:color w:val="000000"/>
          <w:sz w:val="28"/>
        </w:rPr>
        <w:t>
      қорғаныс шептері мен позицияларын құру;</w:t>
      </w:r>
    </w:p>
    <w:bookmarkEnd w:id="40"/>
    <w:bookmarkStart w:name="z49" w:id="41"/>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41"/>
    <w:bookmarkStart w:name="z50" w:id="42"/>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42"/>
    <w:bookmarkStart w:name="z51" w:id="43"/>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43"/>
    <w:bookmarkStart w:name="z52" w:id="44"/>
    <w:p>
      <w:pPr>
        <w:spacing w:after="0"/>
        <w:ind w:left="0"/>
        <w:jc w:val="both"/>
      </w:pPr>
      <w:r>
        <w:rPr>
          <w:rFonts w:ascii="Times New Roman"/>
          <w:b w:val="false"/>
          <w:i w:val="false"/>
          <w:color w:val="000000"/>
          <w:sz w:val="28"/>
        </w:rPr>
        <w:t>
      эвакуациялық іс-шаралар жүргізуге қатысу;</w:t>
      </w:r>
    </w:p>
    <w:bookmarkEnd w:id="44"/>
    <w:bookmarkStart w:name="z53" w:id="45"/>
    <w:p>
      <w:pPr>
        <w:spacing w:after="0"/>
        <w:ind w:left="0"/>
        <w:jc w:val="both"/>
      </w:pPr>
      <w:r>
        <w:rPr>
          <w:rFonts w:ascii="Times New Roman"/>
          <w:b w:val="false"/>
          <w:i w:val="false"/>
          <w:color w:val="000000"/>
          <w:sz w:val="28"/>
        </w:rPr>
        <w:t>
      аумақтық қорғаныстың жекелеген міндеттерін орындау;</w:t>
      </w:r>
    </w:p>
    <w:bookmarkEnd w:id="45"/>
    <w:bookmarkStart w:name="z54" w:id="46"/>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46"/>
    <w:bookmarkStart w:name="z55" w:id="47"/>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47"/>
    <w:bookmarkStart w:name="z56" w:id="48"/>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48"/>
    <w:bookmarkStart w:name="z57" w:id="49"/>
    <w:p>
      <w:pPr>
        <w:spacing w:after="0"/>
        <w:ind w:left="0"/>
        <w:jc w:val="left"/>
      </w:pPr>
      <w:r>
        <w:rPr>
          <w:rFonts w:ascii="Times New Roman"/>
          <w:b/>
          <w:i w:val="false"/>
          <w:color w:val="000000"/>
        </w:rPr>
        <w:t xml:space="preserve"> 4-тарау. Мемлекеттік мекемені басқару</w:t>
      </w:r>
    </w:p>
    <w:bookmarkEnd w:id="49"/>
    <w:bookmarkStart w:name="z58" w:id="50"/>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50"/>
    <w:bookmarkStart w:name="z59" w:id="51"/>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51"/>
    <w:bookmarkStart w:name="z60" w:id="52"/>
    <w:p>
      <w:pPr>
        <w:spacing w:after="0"/>
        <w:ind w:left="0"/>
        <w:jc w:val="both"/>
      </w:pPr>
      <w:r>
        <w:rPr>
          <w:rFonts w:ascii="Times New Roman"/>
          <w:b w:val="false"/>
          <w:i w:val="false"/>
          <w:color w:val="000000"/>
          <w:sz w:val="28"/>
        </w:rPr>
        <w:t>
      1) мемлекеттік мекемеге мүлікті бекітіп береді;</w:t>
      </w:r>
    </w:p>
    <w:bookmarkEnd w:id="52"/>
    <w:bookmarkStart w:name="z61" w:id="53"/>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53"/>
    <w:bookmarkStart w:name="z62" w:id="54"/>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54"/>
    <w:bookmarkStart w:name="z63" w:id="55"/>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55"/>
    <w:bookmarkStart w:name="z64" w:id="56"/>
    <w:p>
      <w:pPr>
        <w:spacing w:after="0"/>
        <w:ind w:left="0"/>
        <w:jc w:val="both"/>
      </w:pPr>
      <w:r>
        <w:rPr>
          <w:rFonts w:ascii="Times New Roman"/>
          <w:b w:val="false"/>
          <w:i w:val="false"/>
          <w:color w:val="000000"/>
          <w:sz w:val="28"/>
        </w:rPr>
        <w:t>
      5) мемлекеттік мекеменің құрылымын айқындайды;</w:t>
      </w:r>
    </w:p>
    <w:bookmarkEnd w:id="56"/>
    <w:bookmarkStart w:name="z65" w:id="57"/>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57"/>
    <w:bookmarkStart w:name="z66" w:id="58"/>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58"/>
    <w:bookmarkStart w:name="z67" w:id="59"/>
    <w:p>
      <w:pPr>
        <w:spacing w:after="0"/>
        <w:ind w:left="0"/>
        <w:jc w:val="both"/>
      </w:pPr>
      <w:r>
        <w:rPr>
          <w:rFonts w:ascii="Times New Roman"/>
          <w:b w:val="false"/>
          <w:i w:val="false"/>
          <w:color w:val="000000"/>
          <w:sz w:val="28"/>
        </w:rPr>
        <w:t>
      8) шоғырландырылмаған қаржылық есептілікті қабылдайды және өңдейді;</w:t>
      </w:r>
    </w:p>
    <w:bookmarkEnd w:id="59"/>
    <w:bookmarkStart w:name="z68" w:id="60"/>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60"/>
    <w:bookmarkStart w:name="z69" w:id="61"/>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61"/>
    <w:bookmarkStart w:name="z70" w:id="62"/>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62"/>
    <w:bookmarkStart w:name="z71" w:id="63"/>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63"/>
    <w:bookmarkStart w:name="z72" w:id="64"/>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64"/>
    <w:bookmarkStart w:name="z73" w:id="65"/>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65"/>
    <w:bookmarkStart w:name="z74" w:id="66"/>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66"/>
    <w:bookmarkStart w:name="z75" w:id="67"/>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67"/>
    <w:bookmarkStart w:name="z76" w:id="68"/>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68"/>
    <w:bookmarkStart w:name="z77" w:id="69"/>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69"/>
    <w:bookmarkStart w:name="z78" w:id="70"/>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70"/>
    <w:bookmarkStart w:name="z79" w:id="71"/>
    <w:p>
      <w:pPr>
        <w:spacing w:after="0"/>
        <w:ind w:left="0"/>
        <w:jc w:val="both"/>
      </w:pPr>
      <w:r>
        <w:rPr>
          <w:rFonts w:ascii="Times New Roman"/>
          <w:b w:val="false"/>
          <w:i w:val="false"/>
          <w:color w:val="000000"/>
          <w:sz w:val="28"/>
        </w:rPr>
        <w:t>
      3) шарттар жасайды;</w:t>
      </w:r>
    </w:p>
    <w:bookmarkEnd w:id="71"/>
    <w:bookmarkStart w:name="z80" w:id="72"/>
    <w:p>
      <w:pPr>
        <w:spacing w:after="0"/>
        <w:ind w:left="0"/>
        <w:jc w:val="both"/>
      </w:pPr>
      <w:r>
        <w:rPr>
          <w:rFonts w:ascii="Times New Roman"/>
          <w:b w:val="false"/>
          <w:i w:val="false"/>
          <w:color w:val="000000"/>
          <w:sz w:val="28"/>
        </w:rPr>
        <w:t>
      4) сенімхаттар береді;</w:t>
      </w:r>
    </w:p>
    <w:bookmarkEnd w:id="72"/>
    <w:bookmarkStart w:name="z81" w:id="73"/>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73"/>
    <w:bookmarkStart w:name="z82" w:id="74"/>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74"/>
    <w:bookmarkStart w:name="z83" w:id="75"/>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75"/>
    <w:bookmarkStart w:name="z84" w:id="76"/>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76"/>
    <w:bookmarkStart w:name="z85" w:id="77"/>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77"/>
    <w:bookmarkStart w:name="z86" w:id="78"/>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78"/>
    <w:bookmarkStart w:name="z87" w:id="79"/>
    <w:p>
      <w:pPr>
        <w:spacing w:after="0"/>
        <w:ind w:left="0"/>
        <w:jc w:val="both"/>
      </w:pPr>
      <w:r>
        <w:rPr>
          <w:rFonts w:ascii="Times New Roman"/>
          <w:b w:val="false"/>
          <w:i w:val="false"/>
          <w:color w:val="000000"/>
          <w:sz w:val="28"/>
        </w:rPr>
        <w:t>
      11) қаржы құжаттарына бірінші қол қоюға құқығы бар;</w:t>
      </w:r>
    </w:p>
    <w:bookmarkEnd w:id="79"/>
    <w:bookmarkStart w:name="z88" w:id="80"/>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80"/>
    <w:bookmarkStart w:name="z89" w:id="81"/>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81"/>
    <w:bookmarkStart w:name="z90" w:id="82"/>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82"/>
    <w:bookmarkStart w:name="z91" w:id="83"/>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83"/>
    <w:bookmarkStart w:name="z92" w:id="84"/>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84"/>
    <w:bookmarkStart w:name="z93" w:id="85"/>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85"/>
    <w:bookmarkStart w:name="z94" w:id="86"/>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86"/>
    <w:bookmarkStart w:name="z95" w:id="87"/>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87"/>
    <w:bookmarkStart w:name="z96" w:id="88"/>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88"/>
    <w:bookmarkStart w:name="z97" w:id="89"/>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89"/>
    <w:bookmarkStart w:name="z98" w:id="90"/>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90"/>
    <w:bookmarkStart w:name="z99" w:id="91"/>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91"/>
    <w:bookmarkStart w:name="z100" w:id="92"/>
    <w:p>
      <w:pPr>
        <w:spacing w:after="0"/>
        <w:ind w:left="0"/>
        <w:jc w:val="both"/>
      </w:pPr>
      <w:r>
        <w:rPr>
          <w:rFonts w:ascii="Times New Roman"/>
          <w:b w:val="false"/>
          <w:i w:val="false"/>
          <w:color w:val="000000"/>
          <w:sz w:val="28"/>
        </w:rPr>
        <w:t>
      Командир болмаған кезеңде оның өкілеттіктерін орындауды оны алмастыратын адам заңнамаға сәйкес жүзеге асырады.</w:t>
      </w:r>
    </w:p>
    <w:bookmarkEnd w:id="92"/>
    <w:bookmarkStart w:name="z101" w:id="93"/>
    <w:p>
      <w:pPr>
        <w:spacing w:after="0"/>
        <w:ind w:left="0"/>
        <w:jc w:val="left"/>
      </w:pPr>
      <w:r>
        <w:rPr>
          <w:rFonts w:ascii="Times New Roman"/>
          <w:b/>
          <w:i w:val="false"/>
          <w:color w:val="000000"/>
        </w:rPr>
        <w:t xml:space="preserve"> 5-тарау. Мемлекеттік мекеме мүлкінің құрылу тәртібі</w:t>
      </w:r>
    </w:p>
    <w:bookmarkEnd w:id="93"/>
    <w:bookmarkStart w:name="z102" w:id="94"/>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94"/>
    <w:bookmarkStart w:name="z103" w:id="95"/>
    <w:p>
      <w:pPr>
        <w:spacing w:after="0"/>
        <w:ind w:left="0"/>
        <w:jc w:val="both"/>
      </w:pPr>
      <w:r>
        <w:rPr>
          <w:rFonts w:ascii="Times New Roman"/>
          <w:b w:val="false"/>
          <w:i w:val="false"/>
          <w:color w:val="000000"/>
          <w:sz w:val="28"/>
        </w:rPr>
        <w:t>
      1) оған меншік иесі берген мүлік;</w:t>
      </w:r>
    </w:p>
    <w:bookmarkEnd w:id="95"/>
    <w:bookmarkStart w:name="z104" w:id="96"/>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96"/>
    <w:bookmarkStart w:name="z105" w:id="97"/>
    <w:p>
      <w:pPr>
        <w:spacing w:after="0"/>
        <w:ind w:left="0"/>
        <w:jc w:val="both"/>
      </w:pPr>
      <w:r>
        <w:rPr>
          <w:rFonts w:ascii="Times New Roman"/>
          <w:b w:val="false"/>
          <w:i w:val="false"/>
          <w:color w:val="000000"/>
          <w:sz w:val="28"/>
        </w:rPr>
        <w:t>
      26. Мемлекеттік мекеме өзіне бекітілген мүлікті және оған қаржыландыру жоспары бойынша бөлінген қаражат есебінен сатып алынған мүлікті өз бетінше иеліктен шығаруға немесе оған өзге де тәсілмен билік етуге құқылы емес.</w:t>
      </w:r>
    </w:p>
    <w:bookmarkEnd w:id="97"/>
    <w:bookmarkStart w:name="z106" w:id="98"/>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98"/>
    <w:bookmarkStart w:name="z107" w:id="99"/>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99"/>
    <w:bookmarkStart w:name="z108" w:id="100"/>
    <w:p>
      <w:pPr>
        <w:spacing w:after="0"/>
        <w:ind w:left="0"/>
        <w:jc w:val="both"/>
      </w:pPr>
      <w:r>
        <w:rPr>
          <w:rFonts w:ascii="Times New Roman"/>
          <w:b w:val="false"/>
          <w:i w:val="false"/>
          <w:color w:val="000000"/>
          <w:sz w:val="28"/>
        </w:rPr>
        <w:t>
      29. Мемлекеттік мекеменің қаржы-шаруашылық қызметінің аудитін Министрлік және уәкілетті органдар Қазақстан Республикасының заңнамасында белгіленген тәртіппен жүзеге асырады.</w:t>
      </w:r>
    </w:p>
    <w:bookmarkEnd w:id="100"/>
    <w:bookmarkStart w:name="z109" w:id="101"/>
    <w:p>
      <w:pPr>
        <w:spacing w:after="0"/>
        <w:ind w:left="0"/>
        <w:jc w:val="left"/>
      </w:pPr>
      <w:r>
        <w:rPr>
          <w:rFonts w:ascii="Times New Roman"/>
          <w:b/>
          <w:i w:val="false"/>
          <w:color w:val="000000"/>
        </w:rPr>
        <w:t xml:space="preserve"> 6-тарау. Мемлекеттік мекемедегі жұмыс тәртібі</w:t>
      </w:r>
    </w:p>
    <w:bookmarkEnd w:id="101"/>
    <w:bookmarkStart w:name="z110" w:id="102"/>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102"/>
    <w:bookmarkStart w:name="z111" w:id="103"/>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103"/>
    <w:bookmarkStart w:name="z112" w:id="104"/>
    <w:p>
      <w:pPr>
        <w:spacing w:after="0"/>
        <w:ind w:left="0"/>
        <w:jc w:val="both"/>
      </w:pPr>
      <w:r>
        <w:rPr>
          <w:rFonts w:ascii="Times New Roman"/>
          <w:b w:val="false"/>
          <w:i w:val="false"/>
          <w:color w:val="000000"/>
          <w:sz w:val="28"/>
        </w:rPr>
        <w:t>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104"/>
    <w:bookmarkStart w:name="z113" w:id="105"/>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105"/>
    <w:bookmarkStart w:name="z114" w:id="106"/>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