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0c8a" w14:textId="8940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"Мұнай-химия және мұнай өңдеу салаларындағы, мұнай базалары мен автожанармай құю станцияларындағы объектілер үшін өнеркәсіптік қауіпсіздік сараптамасы" өнеркәсіптік қауіпсіздік саласындағы кәсіптік стандартты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27 ақпандағы № 70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"Мұнай-химия және мұнай өңдеу салаларындағы, мұнай базалары мен автожанармай құю станцияларындағы объектілер үшін өнеркәсіптік қауіпсіздік сараптамасы" </w:t>
      </w:r>
      <w:r>
        <w:rPr>
          <w:rFonts w:ascii="Times New Roman"/>
          <w:b w:val="false"/>
          <w:i w:val="false"/>
          <w:color w:val="000000"/>
          <w:sz w:val="28"/>
        </w:rPr>
        <w:t>кәсіптік 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Төтенше жағдайлар вице-министріне жүктелсін. </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Тұрсынбаев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27 ақпандағы</w:t>
            </w:r>
            <w:r>
              <w:br/>
            </w:r>
            <w:r>
              <w:rPr>
                <w:rFonts w:ascii="Times New Roman"/>
                <w:b w:val="false"/>
                <w:i w:val="false"/>
                <w:color w:val="000000"/>
                <w:sz w:val="20"/>
              </w:rPr>
              <w:t>№ 70 бұйрығына</w:t>
            </w:r>
            <w:r>
              <w:br/>
            </w: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Кәсіптік стандарт: "Мұнай-химия және мұнай өңдеу салаларындағы, мұнай базалары мен автожанармай құю станцияларындағы объектілер үшін өнеркәсіптік қауіпсіздік сараптамасы"</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Кәсіптік стандарттың қолданылу саласы: "Мұнай-химия және мұнай өңдеу салаларындағы, мұнай базалары мен автожанармай құю станцияларындағы объектілер үшін өнеркәсіптік қауіпсіздік сараптамасы" кәсіби стандарты "Кәсіптік Біліктілігі туралы" ҚРЗ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қызметкерді оқытуға білім беру ұйымдары жұмыскерлері мен түлектерінің кәсіби біліктілігін тану және мұнай-химия және мұнай өңдеу салаларындағы объектілерді, мұнай базалары мен автожанармай құю станцияларын сараптау бойынша өнеркәсіптік қауіпсіздік саласындағы кең ауқымды міндеттердің шешімдеріне қойылатын талаптарды белгілейді.</w:t>
      </w:r>
    </w:p>
    <w:bookmarkEnd w:id="9"/>
    <w:bookmarkStart w:name="z20" w:id="1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0"/>
    <w:bookmarkStart w:name="z21" w:id="11"/>
    <w:p>
      <w:pPr>
        <w:spacing w:after="0"/>
        <w:ind w:left="0"/>
        <w:jc w:val="both"/>
      </w:pPr>
      <w:r>
        <w:rPr>
          <w:rFonts w:ascii="Times New Roman"/>
          <w:b w:val="false"/>
          <w:i w:val="false"/>
          <w:color w:val="000000"/>
          <w:sz w:val="28"/>
        </w:rPr>
        <w:t>
      1) автожанармай құю станциясы – мұнай өнімдерін сақтауды және бөлшек саудада өткізуді қамтамасыз ететін, есепке алудың бақылау аспаптарымен жарақтандырылған технологиялық кешен мен жабдық;</w:t>
      </w:r>
    </w:p>
    <w:bookmarkEnd w:id="11"/>
    <w:bookmarkStart w:name="z22" w:id="12"/>
    <w:p>
      <w:pPr>
        <w:spacing w:after="0"/>
        <w:ind w:left="0"/>
        <w:jc w:val="both"/>
      </w:pPr>
      <w:r>
        <w:rPr>
          <w:rFonts w:ascii="Times New Roman"/>
          <w:b w:val="false"/>
          <w:i w:val="false"/>
          <w:color w:val="000000"/>
          <w:sz w:val="28"/>
        </w:rPr>
        <w:t>
      2) білім – кәсіби тапсырма шеңберінде іс-әрекеттерді орындау үшін қажетті зерттелген және игерілген ақпарат;</w:t>
      </w:r>
    </w:p>
    <w:bookmarkEnd w:id="12"/>
    <w:bookmarkStart w:name="z23" w:id="13"/>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машықты қолдану қабілеті;</w:t>
      </w:r>
    </w:p>
    <w:bookmarkEnd w:id="13"/>
    <w:bookmarkStart w:name="z24" w:id="14"/>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4"/>
    <w:bookmarkStart w:name="z25" w:id="15"/>
    <w:p>
      <w:pPr>
        <w:spacing w:after="0"/>
        <w:ind w:left="0"/>
        <w:jc w:val="both"/>
      </w:pPr>
      <w:r>
        <w:rPr>
          <w:rFonts w:ascii="Times New Roman"/>
          <w:b w:val="false"/>
          <w:i w:val="false"/>
          <w:color w:val="000000"/>
          <w:sz w:val="28"/>
        </w:rPr>
        <w:t>
      5) кәсіптік біліктілік – кәсіп бойынша еңбек функцияларын орындау үшін талап етілетін құзыреттерді меңгеруді сипаттайтын кәсіби даярлық дәрежесі;</w:t>
      </w:r>
    </w:p>
    <w:bookmarkEnd w:id="15"/>
    <w:bookmarkStart w:name="z26" w:id="16"/>
    <w:p>
      <w:pPr>
        <w:spacing w:after="0"/>
        <w:ind w:left="0"/>
        <w:jc w:val="both"/>
      </w:pPr>
      <w:r>
        <w:rPr>
          <w:rFonts w:ascii="Times New Roman"/>
          <w:b w:val="false"/>
          <w:i w:val="false"/>
          <w:color w:val="000000"/>
          <w:sz w:val="28"/>
        </w:rPr>
        <w:t>
      6) кәсіптік стандарт – ресми және (немесе) бейресми және (немесе) ақпараттық білім беруді, біліктілік пен құзыреттілік деңгейін, кәсіби қызметтің нақты саласындағы еңбек мазмұнын, сапасы мен жағдайларын ескере отырып, білімге, машыққа, дағдыларға, жұмыс тәжірибесіне қойылатын жалпы талаптарды белгілейтін жазбаша ресми құжат;</w:t>
      </w:r>
    </w:p>
    <w:bookmarkEnd w:id="16"/>
    <w:bookmarkStart w:name="z27" w:id="17"/>
    <w:p>
      <w:pPr>
        <w:spacing w:after="0"/>
        <w:ind w:left="0"/>
        <w:jc w:val="both"/>
      </w:pPr>
      <w:r>
        <w:rPr>
          <w:rFonts w:ascii="Times New Roman"/>
          <w:b w:val="false"/>
          <w:i w:val="false"/>
          <w:color w:val="000000"/>
          <w:sz w:val="28"/>
        </w:rPr>
        <w:t>
      7) құзыреттілік - еңбек функциясын құрайтын бір немесе бірнеше кәсіби тапсырмаларды орындауға мүмкіндік беретін дағдыларды қолдану мүмкіндігі;</w:t>
      </w:r>
    </w:p>
    <w:bookmarkEnd w:id="17"/>
    <w:bookmarkStart w:name="z28" w:id="18"/>
    <w:p>
      <w:pPr>
        <w:spacing w:after="0"/>
        <w:ind w:left="0"/>
        <w:jc w:val="both"/>
      </w:pPr>
      <w:r>
        <w:rPr>
          <w:rFonts w:ascii="Times New Roman"/>
          <w:b w:val="false"/>
          <w:i w:val="false"/>
          <w:color w:val="000000"/>
          <w:sz w:val="28"/>
        </w:rPr>
        <w:t>
      8) машық - кәсіби міндет шеңберінде жеке бірлік іс-әрекеттерді физикалық және (немесе) ақыл-оймен орындау қабілеті;</w:t>
      </w:r>
    </w:p>
    <w:bookmarkEnd w:id="18"/>
    <w:bookmarkStart w:name="z29" w:id="19"/>
    <w:p>
      <w:pPr>
        <w:spacing w:after="0"/>
        <w:ind w:left="0"/>
        <w:jc w:val="both"/>
      </w:pPr>
      <w:r>
        <w:rPr>
          <w:rFonts w:ascii="Times New Roman"/>
          <w:b w:val="false"/>
          <w:i w:val="false"/>
          <w:color w:val="000000"/>
          <w:sz w:val="28"/>
        </w:rPr>
        <w:t>
      9) бұзылмайтын бақылау - объектіні жұмыстан шығаруды не оны бөлшектеуді талап етпейтін объектінің немесе оның жекелеген элементтерінің/тораптарының негізгі қасиеттері мен параметрлерінің сенімділігін бақылау;</w:t>
      </w:r>
    </w:p>
    <w:bookmarkEnd w:id="19"/>
    <w:bookmarkStart w:name="z30" w:id="20"/>
    <w:p>
      <w:pPr>
        <w:spacing w:after="0"/>
        <w:ind w:left="0"/>
        <w:jc w:val="both"/>
      </w:pPr>
      <w:r>
        <w:rPr>
          <w:rFonts w:ascii="Times New Roman"/>
          <w:b w:val="false"/>
          <w:i w:val="false"/>
          <w:color w:val="000000"/>
          <w:sz w:val="28"/>
        </w:rPr>
        <w:t>
      10) наряд-рұқсат- - қауіптілігі жоғары жұмыстарға қолданылатын жұмыстарды қауіпсіз жүргізуге ұйымның жазбаша өкімі, онда барлық қажетті қауіпсіздік шаралары және жұмыстарды қауіпсіз жүргізуге жауапты адамдар көрсетіледі;</w:t>
      </w:r>
    </w:p>
    <w:bookmarkEnd w:id="20"/>
    <w:bookmarkStart w:name="z31" w:id="21"/>
    <w:p>
      <w:pPr>
        <w:spacing w:after="0"/>
        <w:ind w:left="0"/>
        <w:jc w:val="both"/>
      </w:pPr>
      <w:r>
        <w:rPr>
          <w:rFonts w:ascii="Times New Roman"/>
          <w:b w:val="false"/>
          <w:i w:val="false"/>
          <w:color w:val="000000"/>
          <w:sz w:val="28"/>
        </w:rPr>
        <w:t>
      11) техникалық диагностика - одан әрі қауіпсіз пайдалану мүмкіндігін айқындау мақсатында техникалық құрылғылардың техникалық жай-күйін анықтауға арналған ұйымдастырушылық және инженерлік-техникалық іс-шаралар кешені;</w:t>
      </w:r>
    </w:p>
    <w:bookmarkEnd w:id="21"/>
    <w:bookmarkStart w:name="z32" w:id="22"/>
    <w:p>
      <w:pPr>
        <w:spacing w:after="0"/>
        <w:ind w:left="0"/>
        <w:jc w:val="both"/>
      </w:pPr>
      <w:r>
        <w:rPr>
          <w:rFonts w:ascii="Times New Roman"/>
          <w:b w:val="false"/>
          <w:i w:val="false"/>
          <w:color w:val="000000"/>
          <w:sz w:val="28"/>
        </w:rPr>
        <w:t>
      12) технологиялық регламент - кәсіпорынның өндірісті жүргізу әдістерін, технологиялық нормативтерін, техникалық құралдарын, технологиялық процесті жүргізу шарттары мен тәртібін белгілейтін, дайын өнімді стандарттардың талаптарына сәйкес келетін сапа көрсеткіштерімен алуды қамтамасыз ететін, жұмыс жүргізу қауіпсіздігін және өндірістің оңтайлы техникалық-экономикалық көрсеткіштеріне қол жеткізуді белгілейтін ішкі нормативтік құжаты.</w:t>
      </w:r>
    </w:p>
    <w:bookmarkEnd w:id="22"/>
    <w:bookmarkStart w:name="z33" w:id="23"/>
    <w:p>
      <w:pPr>
        <w:spacing w:after="0"/>
        <w:ind w:left="0"/>
        <w:jc w:val="both"/>
      </w:pPr>
      <w:r>
        <w:rPr>
          <w:rFonts w:ascii="Times New Roman"/>
          <w:b w:val="false"/>
          <w:i w:val="false"/>
          <w:color w:val="000000"/>
          <w:sz w:val="28"/>
        </w:rPr>
        <w:t>
      13) техникалық куәландыру – "Мұнай және газ өнеркәсібі. Қауіп-қатер факторларын ескере отырып техникалық куәландыру" ҚР СТ 3731-2021 негізінде өткізілетін тәуекел факторларын бағалауды ескеріп, жабдықтың иесінің жабдықтың сенімділігі мен механикалық бүтіндігін қамтамасыз ететін әдістемелері мен құралдары болған жағдайда жабдықтың техникалық жай-күйін, оны қауіпсіз пайдалану мүмкіндігін айқындау не мониторинг жүргізу мақсатында паспортта дайындаушы көрсеткен қызмет мерзімі ішінде жабдықтың сенімділігі мен механикалық тұтастығын қамтамасыз ететін бұзылмайтын бақылау әдістерін қолдана отырып, технологиялық жабдықтың үстіңгі қабатын сырттай қарап тексеру, ішін қарап тексеру, гидравликалық немесе пневматикалық сынауды қамтитын шаралар кешені;</w:t>
      </w:r>
    </w:p>
    <w:bookmarkEnd w:id="23"/>
    <w:bookmarkStart w:name="z34" w:id="24"/>
    <w:p>
      <w:pPr>
        <w:spacing w:after="0"/>
        <w:ind w:left="0"/>
        <w:jc w:val="both"/>
      </w:pPr>
      <w:r>
        <w:rPr>
          <w:rFonts w:ascii="Times New Roman"/>
          <w:b w:val="false"/>
          <w:i w:val="false"/>
          <w:color w:val="000000"/>
          <w:sz w:val="28"/>
        </w:rPr>
        <w:t>
      14) пайдалану паспорты - негізгі техникалық сипаттамаларды, сондай-ақ жүргізілген жөндеулер туралы деректерді қамтитын құжат;</w:t>
      </w:r>
    </w:p>
    <w:bookmarkEnd w:id="24"/>
    <w:bookmarkStart w:name="z35" w:id="25"/>
    <w:p>
      <w:pPr>
        <w:spacing w:after="0"/>
        <w:ind w:left="0"/>
        <w:jc w:val="both"/>
      </w:pPr>
      <w:r>
        <w:rPr>
          <w:rFonts w:ascii="Times New Roman"/>
          <w:b w:val="false"/>
          <w:i w:val="false"/>
          <w:color w:val="000000"/>
          <w:sz w:val="28"/>
        </w:rPr>
        <w:t>
      15) өнеркәсіптік қауіпсіздік сараптамасы - сараптама объектісінің оған қойылатын өнеркәсіптік қауіпсіздік талаптарына және нәтижесі сараптамалық қорытынды болып табылатын қолданыстағы нормативтік-техникалық құжаттамаға сәйкестігін (немесе сәйкессіздігін) бағалау;</w:t>
      </w:r>
    </w:p>
    <w:bookmarkEnd w:id="25"/>
    <w:bookmarkStart w:name="z36" w:id="26"/>
    <w:p>
      <w:pPr>
        <w:spacing w:after="0"/>
        <w:ind w:left="0"/>
        <w:jc w:val="both"/>
      </w:pPr>
      <w:r>
        <w:rPr>
          <w:rFonts w:ascii="Times New Roman"/>
          <w:b w:val="false"/>
          <w:i w:val="false"/>
          <w:color w:val="000000"/>
          <w:sz w:val="28"/>
        </w:rPr>
        <w:t>
      16) cынақ зертханасы – бұзылатын, бұзылмайтын, аналитикалық бақылау әдістері негізінде өлшеу аспаптарын пайдалана отырып жұмыстар жүргізу үшін белгіленген тәртіппен танылған ұйым.</w:t>
      </w:r>
    </w:p>
    <w:bookmarkEnd w:id="26"/>
    <w:bookmarkStart w:name="z37" w:id="2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7"/>
    <w:bookmarkStart w:name="z38" w:id="28"/>
    <w:p>
      <w:pPr>
        <w:spacing w:after="0"/>
        <w:ind w:left="0"/>
        <w:jc w:val="both"/>
      </w:pPr>
      <w:r>
        <w:rPr>
          <w:rFonts w:ascii="Times New Roman"/>
          <w:b w:val="false"/>
          <w:i w:val="false"/>
          <w:color w:val="000000"/>
          <w:sz w:val="28"/>
        </w:rPr>
        <w:t xml:space="preserve">
      1) БА -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әзірленген және бекітілген басшылар, мамандар және басқа да қызметшілер лауазымдарының Біліктілігі анықтамалығы;</w:t>
      </w:r>
    </w:p>
    <w:bookmarkEnd w:id="28"/>
    <w:bookmarkStart w:name="z39" w:id="29"/>
    <w:p>
      <w:pPr>
        <w:spacing w:after="0"/>
        <w:ind w:left="0"/>
        <w:jc w:val="both"/>
      </w:pPr>
      <w:r>
        <w:rPr>
          <w:rFonts w:ascii="Times New Roman"/>
          <w:b w:val="false"/>
          <w:i w:val="false"/>
          <w:color w:val="000000"/>
          <w:sz w:val="28"/>
        </w:rPr>
        <w:t>
      2) СБШ - салалық Біліктілігі шеңбері;</w:t>
      </w:r>
    </w:p>
    <w:bookmarkEnd w:id="29"/>
    <w:bookmarkStart w:name="z40" w:id="30"/>
    <w:p>
      <w:pPr>
        <w:spacing w:after="0"/>
        <w:ind w:left="0"/>
        <w:jc w:val="both"/>
      </w:pPr>
      <w:r>
        <w:rPr>
          <w:rFonts w:ascii="Times New Roman"/>
          <w:b w:val="false"/>
          <w:i w:val="false"/>
          <w:color w:val="000000"/>
          <w:sz w:val="28"/>
        </w:rPr>
        <w:t>
      3) ББ - бұзылмайтын бақылау;</w:t>
      </w:r>
    </w:p>
    <w:bookmarkEnd w:id="30"/>
    <w:bookmarkStart w:name="z41" w:id="31"/>
    <w:p>
      <w:pPr>
        <w:spacing w:after="0"/>
        <w:ind w:left="0"/>
        <w:jc w:val="both"/>
      </w:pPr>
      <w:r>
        <w:rPr>
          <w:rFonts w:ascii="Times New Roman"/>
          <w:b w:val="false"/>
          <w:i w:val="false"/>
          <w:color w:val="000000"/>
          <w:sz w:val="28"/>
        </w:rPr>
        <w:t>
      4) СЗ - сынақ зертханасы;</w:t>
      </w:r>
    </w:p>
    <w:bookmarkEnd w:id="31"/>
    <w:bookmarkStart w:name="z42" w:id="32"/>
    <w:p>
      <w:pPr>
        <w:spacing w:after="0"/>
        <w:ind w:left="0"/>
        <w:jc w:val="both"/>
      </w:pPr>
      <w:r>
        <w:rPr>
          <w:rFonts w:ascii="Times New Roman"/>
          <w:b w:val="false"/>
          <w:i w:val="false"/>
          <w:color w:val="000000"/>
          <w:sz w:val="28"/>
        </w:rPr>
        <w:t>
      5) ЭҚЖЖ - экономикалық қызмет түрлерінің жалпы жіктеуіші;</w:t>
      </w:r>
    </w:p>
    <w:bookmarkEnd w:id="32"/>
    <w:bookmarkStart w:name="z43" w:id="33"/>
    <w:p>
      <w:pPr>
        <w:spacing w:after="0"/>
        <w:ind w:left="0"/>
        <w:jc w:val="both"/>
      </w:pPr>
      <w:r>
        <w:rPr>
          <w:rFonts w:ascii="Times New Roman"/>
          <w:b w:val="false"/>
          <w:i w:val="false"/>
          <w:color w:val="000000"/>
          <w:sz w:val="28"/>
        </w:rPr>
        <w:t>
      6) БТБА – жұмысшылардың жұмыстары мен кәсіптерің бірыңғай тарифтік-Біліктілігі анықтамалығы.</w:t>
      </w:r>
    </w:p>
    <w:bookmarkEnd w:id="33"/>
    <w:bookmarkStart w:name="z44" w:id="34"/>
    <w:p>
      <w:pPr>
        <w:spacing w:after="0"/>
        <w:ind w:left="0"/>
        <w:jc w:val="left"/>
      </w:pPr>
      <w:r>
        <w:rPr>
          <w:rFonts w:ascii="Times New Roman"/>
          <w:b/>
          <w:i w:val="false"/>
          <w:color w:val="000000"/>
        </w:rPr>
        <w:t xml:space="preserve"> 2-тарау. Кәсіптік стандарттың паспорты</w:t>
      </w:r>
    </w:p>
    <w:bookmarkEnd w:id="34"/>
    <w:bookmarkStart w:name="z45" w:id="35"/>
    <w:p>
      <w:pPr>
        <w:spacing w:after="0"/>
        <w:ind w:left="0"/>
        <w:jc w:val="both"/>
      </w:pPr>
      <w:r>
        <w:rPr>
          <w:rFonts w:ascii="Times New Roman"/>
          <w:b w:val="false"/>
          <w:i w:val="false"/>
          <w:color w:val="000000"/>
          <w:sz w:val="28"/>
        </w:rPr>
        <w:t>
      4. Кәсіптік стандарттың атауы: Мұнай-химия және мұнай өңдеу салаларындағы объектілер, мұнай базалары мен жанармай құю станциялары үшін өнеркәсіптік қауіпсіздік сараптамасы</w:t>
      </w:r>
    </w:p>
    <w:bookmarkEnd w:id="35"/>
    <w:bookmarkStart w:name="z46" w:id="36"/>
    <w:p>
      <w:pPr>
        <w:spacing w:after="0"/>
        <w:ind w:left="0"/>
        <w:jc w:val="both"/>
      </w:pPr>
      <w:r>
        <w:rPr>
          <w:rFonts w:ascii="Times New Roman"/>
          <w:b w:val="false"/>
          <w:i w:val="false"/>
          <w:color w:val="000000"/>
          <w:sz w:val="28"/>
        </w:rPr>
        <w:t>
      5. Кәсіптік стандарттың коды:</w:t>
      </w:r>
    </w:p>
    <w:bookmarkEnd w:id="36"/>
    <w:bookmarkStart w:name="z47" w:id="37"/>
    <w:p>
      <w:pPr>
        <w:spacing w:after="0"/>
        <w:ind w:left="0"/>
        <w:jc w:val="both"/>
      </w:pPr>
      <w:r>
        <w:rPr>
          <w:rFonts w:ascii="Times New Roman"/>
          <w:b w:val="false"/>
          <w:i w:val="false"/>
          <w:color w:val="000000"/>
          <w:sz w:val="28"/>
        </w:rPr>
        <w:t xml:space="preserve">
      6. ЭҚЖЖ сәйкес секцияны, бөлімді, топты, сыныпты және кіші сыныпты көрсету: </w:t>
      </w:r>
    </w:p>
    <w:bookmarkEnd w:id="37"/>
    <w:bookmarkStart w:name="z48" w:id="38"/>
    <w:p>
      <w:pPr>
        <w:spacing w:after="0"/>
        <w:ind w:left="0"/>
        <w:jc w:val="both"/>
      </w:pPr>
      <w:r>
        <w:rPr>
          <w:rFonts w:ascii="Times New Roman"/>
          <w:b w:val="false"/>
          <w:i w:val="false"/>
          <w:color w:val="000000"/>
          <w:sz w:val="28"/>
        </w:rPr>
        <w:t xml:space="preserve">
      Секция: М - кәсіби, ғылыми және техникалық қызмет; </w:t>
      </w:r>
    </w:p>
    <w:bookmarkEnd w:id="38"/>
    <w:bookmarkStart w:name="z49" w:id="39"/>
    <w:p>
      <w:pPr>
        <w:spacing w:after="0"/>
        <w:ind w:left="0"/>
        <w:jc w:val="both"/>
      </w:pPr>
      <w:r>
        <w:rPr>
          <w:rFonts w:ascii="Times New Roman"/>
          <w:b w:val="false"/>
          <w:i w:val="false"/>
          <w:color w:val="000000"/>
          <w:sz w:val="28"/>
        </w:rPr>
        <w:t xml:space="preserve">
      Бөлім: 74 - өзге де кәсіби, ғылыми және техникалық қызмет; </w:t>
      </w:r>
    </w:p>
    <w:bookmarkEnd w:id="39"/>
    <w:bookmarkStart w:name="z50" w:id="40"/>
    <w:p>
      <w:pPr>
        <w:spacing w:after="0"/>
        <w:ind w:left="0"/>
        <w:jc w:val="both"/>
      </w:pPr>
      <w:r>
        <w:rPr>
          <w:rFonts w:ascii="Times New Roman"/>
          <w:b w:val="false"/>
          <w:i w:val="false"/>
          <w:color w:val="000000"/>
          <w:sz w:val="28"/>
        </w:rPr>
        <w:t xml:space="preserve">
      Топ: 74.9 - басқа топтамаларға енгізілмеген өзге де кәсіптік, ғылыми және техникалық қызмет; </w:t>
      </w:r>
    </w:p>
    <w:bookmarkEnd w:id="40"/>
    <w:bookmarkStart w:name="z51" w:id="41"/>
    <w:p>
      <w:pPr>
        <w:spacing w:after="0"/>
        <w:ind w:left="0"/>
        <w:jc w:val="both"/>
      </w:pPr>
      <w:r>
        <w:rPr>
          <w:rFonts w:ascii="Times New Roman"/>
          <w:b w:val="false"/>
          <w:i w:val="false"/>
          <w:color w:val="000000"/>
          <w:sz w:val="28"/>
        </w:rPr>
        <w:t xml:space="preserve">
      Сынып: 74.90 - басқа топтамаларға енгізілмеген өзге де кәсіби, ғылыми және техникалық қызмет; </w:t>
      </w:r>
    </w:p>
    <w:bookmarkEnd w:id="41"/>
    <w:bookmarkStart w:name="z52" w:id="42"/>
    <w:p>
      <w:pPr>
        <w:spacing w:after="0"/>
        <w:ind w:left="0"/>
        <w:jc w:val="both"/>
      </w:pPr>
      <w:r>
        <w:rPr>
          <w:rFonts w:ascii="Times New Roman"/>
          <w:b w:val="false"/>
          <w:i w:val="false"/>
          <w:color w:val="000000"/>
          <w:sz w:val="28"/>
        </w:rPr>
        <w:t>
      Ішкі сынып: 74.90.9 - басқа топтарға енгізілмеген өзге де кәсіби, ғылыми және техникалық қызмет.</w:t>
      </w:r>
    </w:p>
    <w:bookmarkEnd w:id="42"/>
    <w:bookmarkStart w:name="z53" w:id="43"/>
    <w:p>
      <w:pPr>
        <w:spacing w:after="0"/>
        <w:ind w:left="0"/>
        <w:jc w:val="both"/>
      </w:pPr>
      <w:r>
        <w:rPr>
          <w:rFonts w:ascii="Times New Roman"/>
          <w:b w:val="false"/>
          <w:i w:val="false"/>
          <w:color w:val="000000"/>
          <w:sz w:val="28"/>
        </w:rPr>
        <w:t xml:space="preserve">
      7. Кәсіптік стандарттың қысқаша сипаттамасы: Кәсіптік стандарт мамандандырылған ұйымдардың мұнай-химия және мұнай өңдеу салаларындағы қауіпті өндірістік объектілердің, мұнай базалары мен автожанармай құю станцияларының өнеркәсіптік қауіпсіздігіне сараптама жүргізу кезінде өнеркәсіптік қауіпсіздік саласында кәсіби қызметтер көрсету жөніндегі мамандар мен сарапшылардың кәсіби құзыреті саласындағы талаптарды белгілейді. </w:t>
      </w:r>
    </w:p>
    <w:bookmarkEnd w:id="43"/>
    <w:bookmarkStart w:name="z54" w:id="44"/>
    <w:p>
      <w:pPr>
        <w:spacing w:after="0"/>
        <w:ind w:left="0"/>
        <w:jc w:val="both"/>
      </w:pPr>
      <w:r>
        <w:rPr>
          <w:rFonts w:ascii="Times New Roman"/>
          <w:b w:val="false"/>
          <w:i w:val="false"/>
          <w:color w:val="000000"/>
          <w:sz w:val="28"/>
        </w:rPr>
        <w:t xml:space="preserve">
      8. Кәсіптер карточкаларының тізімі: </w:t>
      </w:r>
    </w:p>
    <w:bookmarkEnd w:id="44"/>
    <w:bookmarkStart w:name="z55" w:id="45"/>
    <w:p>
      <w:pPr>
        <w:spacing w:after="0"/>
        <w:ind w:left="0"/>
        <w:jc w:val="both"/>
      </w:pPr>
      <w:r>
        <w:rPr>
          <w:rFonts w:ascii="Times New Roman"/>
          <w:b w:val="false"/>
          <w:i w:val="false"/>
          <w:color w:val="000000"/>
          <w:sz w:val="28"/>
        </w:rPr>
        <w:t xml:space="preserve">
      1) мұнай-химия және мұнай өңдеу салаларындағы, мұнай базалары мен автожанармай құю станцияларындағы объектілерді тексеру жөніндегі маман – СБШ-5 деңгейі; </w:t>
      </w:r>
    </w:p>
    <w:bookmarkEnd w:id="45"/>
    <w:bookmarkStart w:name="z56" w:id="46"/>
    <w:p>
      <w:pPr>
        <w:spacing w:after="0"/>
        <w:ind w:left="0"/>
        <w:jc w:val="both"/>
      </w:pPr>
      <w:r>
        <w:rPr>
          <w:rFonts w:ascii="Times New Roman"/>
          <w:b w:val="false"/>
          <w:i w:val="false"/>
          <w:color w:val="000000"/>
          <w:sz w:val="28"/>
        </w:rPr>
        <w:t xml:space="preserve">
      2) мұнай-химия және мұнай өңдеу салаларындағы, мұнай базалары мен автожанармай құю станцияларындағы объектілерді куәландыру жөніндегі маман – СБШ-6 деңгейі; </w:t>
      </w:r>
    </w:p>
    <w:bookmarkEnd w:id="46"/>
    <w:bookmarkStart w:name="z57" w:id="47"/>
    <w:p>
      <w:pPr>
        <w:spacing w:after="0"/>
        <w:ind w:left="0"/>
        <w:jc w:val="both"/>
      </w:pPr>
      <w:r>
        <w:rPr>
          <w:rFonts w:ascii="Times New Roman"/>
          <w:b w:val="false"/>
          <w:i w:val="false"/>
          <w:color w:val="000000"/>
          <w:sz w:val="28"/>
        </w:rPr>
        <w:t>
      3) мұнай-химия және мұнай өңдеу салаларындағы объектілер, мұнай базалары мен автожанармай құю станциялары үшін өнеркәсіптік қауіпсіздік саласындағы сарапшы – СБШ-7 деңгейі.</w:t>
      </w:r>
    </w:p>
    <w:bookmarkEnd w:id="47"/>
    <w:bookmarkStart w:name="z58" w:id="48"/>
    <w:p>
      <w:pPr>
        <w:spacing w:after="0"/>
        <w:ind w:left="0"/>
        <w:jc w:val="left"/>
      </w:pPr>
      <w:r>
        <w:rPr>
          <w:rFonts w:ascii="Times New Roman"/>
          <w:b/>
          <w:i w:val="false"/>
          <w:color w:val="000000"/>
        </w:rPr>
        <w:t xml:space="preserve"> 3-тарау. Кәсіптер карточкалары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 карточкасы: "Мұнай-химия және мұнай өңдеу салаларындағы, мұнай базалары мен автожанармай құю станцияларындағы объектілерді тексеру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және мұнай өңдеу салаларындағы, мұнай базалары мен автожанармай құю станцияларындағы объектілерді тексеру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Біліктілігі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Біліктілігі сипаттамалары бойынша Біліктілігі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өңдеудің қолданбалы бакалавры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химиялық өндіріс бакалавры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қауіпсіздік мәселелері бойынша мамандарды даярлаудан, қайта даярлаудан өту және "Азаматтық қорғау туралы" ҚРЗ </w:t>
            </w:r>
            <w:r>
              <w:rPr>
                <w:rFonts w:ascii="Times New Roman"/>
                <w:b w:val="false"/>
                <w:i w:val="false"/>
                <w:color w:val="000000"/>
                <w:sz w:val="20"/>
              </w:rPr>
              <w:t>79-бабына</w:t>
            </w:r>
            <w:r>
              <w:rPr>
                <w:rFonts w:ascii="Times New Roman"/>
                <w:b w:val="false"/>
                <w:i w:val="false"/>
                <w:color w:val="000000"/>
                <w:sz w:val="20"/>
              </w:rPr>
              <w:t xml:space="preserve"> сәйкес білімін тексеру туралы куәлік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өнеркәсіптік қауіпсіздік саласындағы заңнама талаптарын сақтау тұрғысынан қауіпті техникалық құрылғыларға, мұнай-химия және мұнай өңдеу салаларындағы объектілерге, мұнай базалары мен автожанармай құю станцияларына сәйкестігі тұрғысынан тексеру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1. Объектіні зерттеу жүргізуге дайындау.</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элементтерді, қауіпті техникалық құрылғыларды тексеру.</w:t>
            </w:r>
          </w:p>
          <w:p>
            <w:pPr>
              <w:spacing w:after="20"/>
              <w:ind w:left="20"/>
              <w:jc w:val="both"/>
            </w:pPr>
            <w:r>
              <w:rPr>
                <w:rFonts w:ascii="Times New Roman"/>
                <w:b w:val="false"/>
                <w:i w:val="false"/>
                <w:color w:val="000000"/>
                <w:sz w:val="20"/>
              </w:rPr>
              <w:t>
3. Жүргізілген зерттеу нәтижелері бойынша статистикалық деректерді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ережелерін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1-еңбек функциясы:</w:t>
            </w:r>
          </w:p>
          <w:bookmarkEnd w:id="50"/>
          <w:p>
            <w:pPr>
              <w:spacing w:after="20"/>
              <w:ind w:left="20"/>
              <w:jc w:val="both"/>
            </w:pPr>
            <w:r>
              <w:rPr>
                <w:rFonts w:ascii="Times New Roman"/>
                <w:b w:val="false"/>
                <w:i w:val="false"/>
                <w:color w:val="000000"/>
                <w:sz w:val="20"/>
              </w:rPr>
              <w:t>
Объектіні зерттеу жүргізуге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1-дағды:</w:t>
            </w:r>
          </w:p>
          <w:bookmarkEnd w:id="51"/>
          <w:p>
            <w:pPr>
              <w:spacing w:after="20"/>
              <w:ind w:left="20"/>
              <w:jc w:val="both"/>
            </w:pPr>
            <w:r>
              <w:rPr>
                <w:rFonts w:ascii="Times New Roman"/>
                <w:b w:val="false"/>
                <w:i w:val="false"/>
                <w:color w:val="000000"/>
                <w:sz w:val="20"/>
              </w:rPr>
              <w:t>
Қауіпті өндірістік объектіні пайдалануға байланысты Құжаттаманы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Машығы: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өндірістік объектінің нормативтік-техникалық және жобалық құжаттамасына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құрылғыларды пайдалануға байланысты құжаттаманы, оның ішінде пайдалану режимдерін, дайындаушы зауыттарды пайдалану жөніндегі нұсқаулықтарды, авариялар мен инциденттерді тергеп-тексеру актілерін, жүргізілген жөндеу жұмыстары туралы мәліметтерге талдау жүргізу.</w:t>
            </w:r>
          </w:p>
          <w:p>
            <w:pPr>
              <w:spacing w:after="20"/>
              <w:ind w:left="20"/>
              <w:jc w:val="both"/>
            </w:pPr>
            <w:r>
              <w:rPr>
                <w:rFonts w:ascii="Times New Roman"/>
                <w:b w:val="false"/>
                <w:i w:val="false"/>
                <w:color w:val="000000"/>
                <w:sz w:val="20"/>
              </w:rPr>
              <w:t>
3. Жабдықтың нақты орналасуын жобалау құжаттамасына сәйкестігін, сондай-ақ олардың паспорттар мен дайындаушы зауыттарды пайдалану жөніндегі нұсқаулықтарға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Білімі:</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Мұнай-химия және мұнай өңдеу салаларындағы, мұнай базалары мен автожанармай құю станцияларындағы объектілердің негізгі конструктивтік және технологиялық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құрылғылардың түрлері, мақсаты, құрылғысы, пайдалану ережелері, негізгі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Қауіпті өндірістік объектінің жобалық және жұмыс құжаттамасын оқу ерекшеліктері. </w:t>
            </w:r>
          </w:p>
          <w:p>
            <w:pPr>
              <w:spacing w:after="20"/>
              <w:ind w:left="20"/>
              <w:jc w:val="both"/>
            </w:pPr>
            <w:r>
              <w:rPr>
                <w:rFonts w:ascii="Times New Roman"/>
                <w:b w:val="false"/>
                <w:i w:val="false"/>
                <w:color w:val="000000"/>
                <w:sz w:val="20"/>
              </w:rPr>
              <w:t>
4. Жобалау және жұмыс құжаттамасында қолданылатын арнайы лексика және терминология.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xml:space="preserve">
2-дағды: </w:t>
            </w:r>
          </w:p>
          <w:bookmarkEnd w:id="54"/>
          <w:p>
            <w:pPr>
              <w:spacing w:after="20"/>
              <w:ind w:left="20"/>
              <w:jc w:val="both"/>
            </w:pPr>
            <w:r>
              <w:rPr>
                <w:rFonts w:ascii="Times New Roman"/>
                <w:b w:val="false"/>
                <w:i w:val="false"/>
                <w:color w:val="000000"/>
                <w:sz w:val="20"/>
              </w:rPr>
              <w:t>
Тексеруге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Машығы: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жүргізу үшін объектіні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Зақымдайтын факторларды, ең ықтимал ақауларды және пайдалану жағдайларына байланысты техникалық құрылғы материалының оларға сезімталдығын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бетін зерттеуге дайындау әдістері мен құралдарын таңдауды жүзеге асыру. </w:t>
            </w:r>
          </w:p>
          <w:p>
            <w:pPr>
              <w:spacing w:after="20"/>
              <w:ind w:left="20"/>
              <w:jc w:val="both"/>
            </w:pPr>
            <w:r>
              <w:rPr>
                <w:rFonts w:ascii="Times New Roman"/>
                <w:b w:val="false"/>
                <w:i w:val="false"/>
                <w:color w:val="000000"/>
                <w:sz w:val="20"/>
              </w:rPr>
              <w:t>
4. Қауіпсіздік талаптарын сақтай отырып, жабдықты мұнай өнімдерінің қалдықтарынан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Білімі:</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 жүргізу үшін объектіні дайындау бөлігінде өнеркәсіптік қауіпсіздік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объектісінің бетін дайындау бөлігінде қолданылатын бақылау әдістеріне техникалық құрылғыларды және ұлттық және (немесе) мемлекетаралық стандарттарды тексеру бағдарламаларының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мұнай өнімдерінің қалдықтарынан тазарту жөніндегі технологиялық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Өлшем бірлігі және метрологиялық қамтамасыз ету саласындағы ҚР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диагностика әдістері, техникалық құрылғыларды бұзылатын және бұзылмайтын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құрылғыларды бұзылмайтын бақылау және сынау әдістерінің (түрлерінің) физикалық негіздері, қолдану салалары және қолданылуын шектеу.</w:t>
            </w:r>
          </w:p>
          <w:p>
            <w:pPr>
              <w:spacing w:after="20"/>
              <w:ind w:left="20"/>
              <w:jc w:val="both"/>
            </w:pPr>
            <w:r>
              <w:rPr>
                <w:rFonts w:ascii="Times New Roman"/>
                <w:b w:val="false"/>
                <w:i w:val="false"/>
                <w:color w:val="000000"/>
                <w:sz w:val="20"/>
              </w:rPr>
              <w:t>
7. Ақаулардың (зақымданулардың) түрлері, олардың жіктелуі, пайдалану әсерлерін ескере отырып, ақаулардың (зақымданулардың) пайда болу себептері мен ықтимал аймақтары, олардың даму салдары.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2-еңбек функциясы:</w:t>
            </w:r>
          </w:p>
          <w:bookmarkEnd w:id="57"/>
          <w:p>
            <w:pPr>
              <w:spacing w:after="20"/>
              <w:ind w:left="20"/>
              <w:jc w:val="both"/>
            </w:pPr>
            <w:r>
              <w:rPr>
                <w:rFonts w:ascii="Times New Roman"/>
                <w:b w:val="false"/>
                <w:i w:val="false"/>
                <w:color w:val="000000"/>
                <w:sz w:val="20"/>
              </w:rPr>
              <w:t>
Құрылымдық элементтерді, қауіпті техникалық құрылғыларды тексеру.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8"/>
          <w:p>
            <w:pPr>
              <w:spacing w:after="20"/>
              <w:ind w:left="20"/>
              <w:jc w:val="both"/>
            </w:pPr>
            <w:r>
              <w:rPr>
                <w:rFonts w:ascii="Times New Roman"/>
                <w:b w:val="false"/>
                <w:i w:val="false"/>
                <w:color w:val="000000"/>
                <w:sz w:val="20"/>
              </w:rPr>
              <w:t xml:space="preserve">
1-дағды: </w:t>
            </w:r>
          </w:p>
          <w:bookmarkEnd w:id="58"/>
          <w:p>
            <w:pPr>
              <w:spacing w:after="20"/>
              <w:ind w:left="20"/>
              <w:jc w:val="both"/>
            </w:pPr>
            <w:r>
              <w:rPr>
                <w:rFonts w:ascii="Times New Roman"/>
                <w:b w:val="false"/>
                <w:i w:val="false"/>
                <w:color w:val="000000"/>
                <w:sz w:val="20"/>
              </w:rPr>
              <w:t>
СЗ ББ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9"/>
          <w:p>
            <w:pPr>
              <w:spacing w:after="20"/>
              <w:ind w:left="20"/>
              <w:jc w:val="both"/>
            </w:pPr>
            <w:r>
              <w:rPr>
                <w:rFonts w:ascii="Times New Roman"/>
                <w:b w:val="false"/>
                <w:i w:val="false"/>
                <w:color w:val="000000"/>
                <w:sz w:val="20"/>
              </w:rPr>
              <w:t>
Машығы: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СЗ ББ жұмысы үшін қауіпсіздік шараларын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диагностика жүргізуге арналған жабдықты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СЗ ББ жабдықтарын пайдалану.</w:t>
            </w:r>
          </w:p>
          <w:p>
            <w:pPr>
              <w:spacing w:after="20"/>
              <w:ind w:left="20"/>
              <w:jc w:val="both"/>
            </w:pPr>
            <w:r>
              <w:rPr>
                <w:rFonts w:ascii="Times New Roman"/>
                <w:b w:val="false"/>
                <w:i w:val="false"/>
                <w:color w:val="000000"/>
                <w:sz w:val="20"/>
              </w:rPr>
              <w:t>
4. Өлшеу аспаптарының жарамдылығын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0"/>
          <w:p>
            <w:pPr>
              <w:spacing w:after="20"/>
              <w:ind w:left="20"/>
              <w:jc w:val="both"/>
            </w:pPr>
            <w:r>
              <w:rPr>
                <w:rFonts w:ascii="Times New Roman"/>
                <w:b w:val="false"/>
                <w:i w:val="false"/>
                <w:color w:val="000000"/>
                <w:sz w:val="20"/>
              </w:rPr>
              <w:t>
Білімі:</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Біліктілігітің I деңгейіндегі ББ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Шығын материалдарының сипаттамасы.</w:t>
            </w:r>
          </w:p>
          <w:p>
            <w:pPr>
              <w:spacing w:after="20"/>
              <w:ind w:left="20"/>
              <w:jc w:val="both"/>
            </w:pPr>
            <w:r>
              <w:rPr>
                <w:rFonts w:ascii="Times New Roman"/>
                <w:b w:val="false"/>
                <w:i w:val="false"/>
                <w:color w:val="000000"/>
                <w:sz w:val="20"/>
              </w:rPr>
              <w:t>
3. Дайындаушы зауытты пайдалану жөніндегі нұсқаулыққа сәйкес СЗ ББ жабдығымен қауіпсіз жұмыс істеу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1"/>
          <w:p>
            <w:pPr>
              <w:spacing w:after="20"/>
              <w:ind w:left="20"/>
              <w:jc w:val="both"/>
            </w:pPr>
            <w:r>
              <w:rPr>
                <w:rFonts w:ascii="Times New Roman"/>
                <w:b w:val="false"/>
                <w:i w:val="false"/>
                <w:color w:val="000000"/>
                <w:sz w:val="20"/>
              </w:rPr>
              <w:t>
2-дағды:</w:t>
            </w:r>
          </w:p>
          <w:bookmarkEnd w:id="61"/>
          <w:p>
            <w:pPr>
              <w:spacing w:after="20"/>
              <w:ind w:left="20"/>
              <w:jc w:val="both"/>
            </w:pPr>
            <w:r>
              <w:rPr>
                <w:rFonts w:ascii="Times New Roman"/>
                <w:b w:val="false"/>
                <w:i w:val="false"/>
                <w:color w:val="000000"/>
                <w:sz w:val="20"/>
              </w:rPr>
              <w:t>
Техникалық диагностика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2"/>
          <w:p>
            <w:pPr>
              <w:spacing w:after="20"/>
              <w:ind w:left="20"/>
              <w:jc w:val="both"/>
            </w:pPr>
            <w:r>
              <w:rPr>
                <w:rFonts w:ascii="Times New Roman"/>
                <w:b w:val="false"/>
                <w:i w:val="false"/>
                <w:color w:val="000000"/>
                <w:sz w:val="20"/>
              </w:rPr>
              <w:t>
Машығы: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Диагностика мақсатында техникалық құрылғыны тексеруді жүргізу.</w:t>
            </w:r>
          </w:p>
          <w:p>
            <w:pPr>
              <w:spacing w:after="20"/>
              <w:ind w:left="20"/>
              <w:jc w:val="both"/>
            </w:pPr>
            <w:r>
              <w:rPr>
                <w:rFonts w:ascii="Times New Roman"/>
                <w:b w:val="false"/>
                <w:i w:val="false"/>
                <w:color w:val="000000"/>
                <w:sz w:val="20"/>
              </w:rPr>
              <w:t>
2. Қауіпті өндірістік объектіде техникалық диагностика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3"/>
          <w:p>
            <w:pPr>
              <w:spacing w:after="20"/>
              <w:ind w:left="20"/>
              <w:jc w:val="both"/>
            </w:pPr>
            <w:r>
              <w:rPr>
                <w:rFonts w:ascii="Times New Roman"/>
                <w:b w:val="false"/>
                <w:i w:val="false"/>
                <w:color w:val="000000"/>
                <w:sz w:val="20"/>
              </w:rPr>
              <w:t>
Білімі:</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 Зерттелетін объектілердің техникалық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жүргізу бөлігінде өнеркәсіптік қауіпсіздік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(зақымданулардың) түрлері, олардың жіктелуі, пайдалану әсерлерін ескере отырып, ақаулардың (зақымданулардың) пайда болу себептері мен ықтимал аймақтары, олардың даму салдары.</w:t>
            </w:r>
          </w:p>
          <w:p>
            <w:pPr>
              <w:spacing w:after="20"/>
              <w:ind w:left="20"/>
              <w:jc w:val="both"/>
            </w:pPr>
            <w:r>
              <w:rPr>
                <w:rFonts w:ascii="Times New Roman"/>
                <w:b w:val="false"/>
                <w:i w:val="false"/>
                <w:color w:val="000000"/>
                <w:sz w:val="20"/>
              </w:rPr>
              <w:t>
4. Қауіпті техникалық құрылғыларды тексеру мен куәландыруға қойылатын талаптар бөлігінде өнеркәсіптік қауіпсіздік саласындағы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4"/>
          <w:p>
            <w:pPr>
              <w:spacing w:after="20"/>
              <w:ind w:left="20"/>
              <w:jc w:val="both"/>
            </w:pPr>
            <w:r>
              <w:rPr>
                <w:rFonts w:ascii="Times New Roman"/>
                <w:b w:val="false"/>
                <w:i w:val="false"/>
                <w:color w:val="000000"/>
                <w:sz w:val="20"/>
              </w:rPr>
              <w:t xml:space="preserve">
Еңбек функциясы 3: </w:t>
            </w:r>
          </w:p>
          <w:bookmarkEnd w:id="64"/>
          <w:p>
            <w:pPr>
              <w:spacing w:after="20"/>
              <w:ind w:left="20"/>
              <w:jc w:val="both"/>
            </w:pPr>
            <w:r>
              <w:rPr>
                <w:rFonts w:ascii="Times New Roman"/>
                <w:b w:val="false"/>
                <w:i w:val="false"/>
                <w:color w:val="000000"/>
                <w:sz w:val="20"/>
              </w:rPr>
              <w:t>
Жүргізілген зерттеу нәтижелері бойынша статистикалық деректерді ресімдеу.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5"/>
          <w:p>
            <w:pPr>
              <w:spacing w:after="20"/>
              <w:ind w:left="20"/>
              <w:jc w:val="both"/>
            </w:pPr>
            <w:r>
              <w:rPr>
                <w:rFonts w:ascii="Times New Roman"/>
                <w:b w:val="false"/>
                <w:i w:val="false"/>
                <w:color w:val="000000"/>
                <w:sz w:val="20"/>
              </w:rPr>
              <w:t>
1-дағды:</w:t>
            </w:r>
          </w:p>
          <w:bookmarkEnd w:id="65"/>
          <w:p>
            <w:pPr>
              <w:spacing w:after="20"/>
              <w:ind w:left="20"/>
              <w:jc w:val="both"/>
            </w:pPr>
            <w:r>
              <w:rPr>
                <w:rFonts w:ascii="Times New Roman"/>
                <w:b w:val="false"/>
                <w:i w:val="false"/>
                <w:color w:val="000000"/>
                <w:sz w:val="20"/>
              </w:rPr>
              <w:t>
Қалдық ресурсты бағалауды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6"/>
          <w:p>
            <w:pPr>
              <w:spacing w:after="20"/>
              <w:ind w:left="20"/>
              <w:jc w:val="both"/>
            </w:pPr>
            <w:r>
              <w:rPr>
                <w:rFonts w:ascii="Times New Roman"/>
                <w:b w:val="false"/>
                <w:i w:val="false"/>
                <w:color w:val="000000"/>
                <w:sz w:val="20"/>
              </w:rPr>
              <w:t>
Машығы: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Зерттелетін техникалық құрылғының қалдық ресурсын бағалауды анықтау үшін алынған динамикалық және статистикалық деректерді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құрылғыны бұзылмайтын бақылау және сынау әдістерімен анықталған ақаулардың (ауытқулардың, сәйкессіздіктердің, зақымданулардың) әсерін бағалау.</w:t>
            </w:r>
          </w:p>
          <w:p>
            <w:pPr>
              <w:spacing w:after="20"/>
              <w:ind w:left="20"/>
              <w:jc w:val="both"/>
            </w:pPr>
            <w:r>
              <w:rPr>
                <w:rFonts w:ascii="Times New Roman"/>
                <w:b w:val="false"/>
                <w:i w:val="false"/>
                <w:color w:val="000000"/>
                <w:sz w:val="20"/>
              </w:rPr>
              <w:t>
4. Техникалық құрылғы жасалған материалдардың қасиеттері мен құрылымындағы өзгерістерді зерттеу нәтижелерін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7"/>
          <w:p>
            <w:pPr>
              <w:spacing w:after="20"/>
              <w:ind w:left="20"/>
              <w:jc w:val="both"/>
            </w:pPr>
            <w:r>
              <w:rPr>
                <w:rFonts w:ascii="Times New Roman"/>
                <w:b w:val="false"/>
                <w:i w:val="false"/>
                <w:color w:val="000000"/>
                <w:sz w:val="20"/>
              </w:rPr>
              <w:t xml:space="preserve">
Білімі: </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құрылғыларды диагностикалау, куәландыру, бұзылмайтын бақылау және сынау саласындағы техникалық және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құрылғыларды дайындау, пайдалану және жөндеу технологиясының конструктивтік ерекшеліктері, ақаулардың (зақымданулардың) түрлері, олардың жіктелуі, пайдалану әсерлерін ескере отырып, ақаулардың (зақымданулардың) пайда болу себептері мен ықтимал аймақтары, олардың даму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құрылғыларды бұзылмайтын бақылау және сынау әдістерінің (түрлерінің) физикалық негіздері, қолдану салалары және қолданылуын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құрылғыларды диагностикалау үшін қажетті техникалық диагностикалау, техникалық құрылғыларды бұзылактын және бұзылмайтын бақылау, қауіпті өндірістік объектідегі авария тәуекелін және соған байланысты қауіпті бағалау әдістері</w:t>
            </w:r>
          </w:p>
          <w:p>
            <w:pPr>
              <w:spacing w:after="20"/>
              <w:ind w:left="20"/>
              <w:jc w:val="both"/>
            </w:pPr>
            <w:r>
              <w:rPr>
                <w:rFonts w:ascii="Times New Roman"/>
                <w:b w:val="false"/>
                <w:i w:val="false"/>
                <w:color w:val="000000"/>
                <w:sz w:val="20"/>
              </w:rPr>
              <w:t>
5. Лир, Mathcad, Autodesk, AutoCad және басқа CAD бағдарламаларын есептеуге арналған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8"/>
          <w:p>
            <w:pPr>
              <w:spacing w:after="20"/>
              <w:ind w:left="20"/>
              <w:jc w:val="both"/>
            </w:pPr>
            <w:r>
              <w:rPr>
                <w:rFonts w:ascii="Times New Roman"/>
                <w:b w:val="false"/>
                <w:i w:val="false"/>
                <w:color w:val="000000"/>
                <w:sz w:val="20"/>
              </w:rPr>
              <w:t>
2-дағды:</w:t>
            </w:r>
          </w:p>
          <w:bookmarkEnd w:id="68"/>
          <w:p>
            <w:pPr>
              <w:spacing w:after="20"/>
              <w:ind w:left="20"/>
              <w:jc w:val="both"/>
            </w:pPr>
            <w:r>
              <w:rPr>
                <w:rFonts w:ascii="Times New Roman"/>
                <w:b w:val="false"/>
                <w:i w:val="false"/>
                <w:color w:val="000000"/>
                <w:sz w:val="20"/>
              </w:rPr>
              <w:t>
Тексеру нәтижелерін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9"/>
          <w:p>
            <w:pPr>
              <w:spacing w:after="20"/>
              <w:ind w:left="20"/>
              <w:jc w:val="both"/>
            </w:pPr>
            <w:r>
              <w:rPr>
                <w:rFonts w:ascii="Times New Roman"/>
                <w:b w:val="false"/>
                <w:i w:val="false"/>
                <w:color w:val="000000"/>
                <w:sz w:val="20"/>
              </w:rPr>
              <w:t>
Машығы:</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СЗ ББ жабдықтарын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аспаптарынан көрсеткіштерді алу және пайдалану параметрлерінен ауытқуларды көзбен шолып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жүргізудің қорытынды хаттамаларын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аспаптарының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құрылғыны тексеру нәтижелерін ресімдеу.</w:t>
            </w:r>
          </w:p>
          <w:p>
            <w:pPr>
              <w:spacing w:after="20"/>
              <w:ind w:left="20"/>
              <w:jc w:val="both"/>
            </w:pPr>
            <w:r>
              <w:rPr>
                <w:rFonts w:ascii="Times New Roman"/>
                <w:b w:val="false"/>
                <w:i w:val="false"/>
                <w:color w:val="000000"/>
                <w:sz w:val="20"/>
              </w:rPr>
              <w:t>
6. Техникалық диагностикалау және қауіпті техникалық құрылғыны куәландыру бойынша қорытынды есептерді (актілерді, хаттамаларды)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0"/>
          <w:p>
            <w:pPr>
              <w:spacing w:after="20"/>
              <w:ind w:left="20"/>
              <w:jc w:val="both"/>
            </w:pPr>
            <w:r>
              <w:rPr>
                <w:rFonts w:ascii="Times New Roman"/>
                <w:b w:val="false"/>
                <w:i w:val="false"/>
                <w:color w:val="000000"/>
                <w:sz w:val="20"/>
              </w:rPr>
              <w:t>
Білімі:</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Зерттелетін кәсіпорынның Asset Management бағдарламалық жасақтамасы мен жүйесі.</w:t>
            </w:r>
          </w:p>
          <w:p>
            <w:pPr>
              <w:spacing w:after="20"/>
              <w:ind w:left="20"/>
              <w:jc w:val="both"/>
            </w:pPr>
            <w:r>
              <w:rPr>
                <w:rFonts w:ascii="Times New Roman"/>
                <w:b w:val="false"/>
                <w:i w:val="false"/>
                <w:color w:val="000000"/>
                <w:sz w:val="20"/>
              </w:rPr>
              <w:t>
2. Техникалық құрылғыларды диагностикалау, куәландыру, бұзылмайтын бақылау және сынау саласындағы техникалық және әдістемелік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1"/>
          <w:p>
            <w:pPr>
              <w:spacing w:after="20"/>
              <w:ind w:left="20"/>
              <w:jc w:val="both"/>
            </w:pPr>
            <w:r>
              <w:rPr>
                <w:rFonts w:ascii="Times New Roman"/>
                <w:b w:val="false"/>
                <w:i w:val="false"/>
                <w:color w:val="000000"/>
                <w:sz w:val="20"/>
              </w:rPr>
              <w:t>
Қосымша еңбек функциясы:</w:t>
            </w:r>
          </w:p>
          <w:bookmarkEnd w:id="71"/>
          <w:p>
            <w:pPr>
              <w:spacing w:after="20"/>
              <w:ind w:left="20"/>
              <w:jc w:val="both"/>
            </w:pPr>
            <w:r>
              <w:rPr>
                <w:rFonts w:ascii="Times New Roman"/>
                <w:b w:val="false"/>
                <w:i w:val="false"/>
                <w:color w:val="000000"/>
                <w:sz w:val="20"/>
              </w:rPr>
              <w:t>
Қауіпсіздік талаптарын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2"/>
          <w:p>
            <w:pPr>
              <w:spacing w:after="20"/>
              <w:ind w:left="20"/>
              <w:jc w:val="both"/>
            </w:pPr>
            <w:r>
              <w:rPr>
                <w:rFonts w:ascii="Times New Roman"/>
                <w:b w:val="false"/>
                <w:i w:val="false"/>
                <w:color w:val="000000"/>
                <w:sz w:val="20"/>
              </w:rPr>
              <w:t>
1-дағды:</w:t>
            </w:r>
          </w:p>
          <w:bookmarkEnd w:id="72"/>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3"/>
          <w:p>
            <w:pPr>
              <w:spacing w:after="20"/>
              <w:ind w:left="20"/>
              <w:jc w:val="both"/>
            </w:pPr>
            <w:r>
              <w:rPr>
                <w:rFonts w:ascii="Times New Roman"/>
                <w:b w:val="false"/>
                <w:i w:val="false"/>
                <w:color w:val="000000"/>
                <w:sz w:val="20"/>
              </w:rPr>
              <w:t>
Машығы:</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талаптарын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жағдайларда алғашқы көмек көрсету.</w:t>
            </w:r>
          </w:p>
          <w:p>
            <w:pPr>
              <w:spacing w:after="20"/>
              <w:ind w:left="20"/>
              <w:jc w:val="both"/>
            </w:pPr>
            <w:r>
              <w:rPr>
                <w:rFonts w:ascii="Times New Roman"/>
                <w:b w:val="false"/>
                <w:i w:val="false"/>
                <w:color w:val="000000"/>
                <w:sz w:val="20"/>
              </w:rPr>
              <w:t>
3. Қазақстан Республикасының Экологиялық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4"/>
          <w:p>
            <w:pPr>
              <w:spacing w:after="20"/>
              <w:ind w:left="20"/>
              <w:jc w:val="both"/>
            </w:pPr>
            <w:r>
              <w:rPr>
                <w:rFonts w:ascii="Times New Roman"/>
                <w:b w:val="false"/>
                <w:i w:val="false"/>
                <w:color w:val="000000"/>
                <w:sz w:val="20"/>
              </w:rPr>
              <w:t>
Білімі:</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Инвестициялар және даму министрінің 30.12.2014 жылғы № 342 бұйрықпен бекітілген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w:t>
            </w:r>
            <w:r>
              <w:rPr>
                <w:rFonts w:ascii="Times New Roman"/>
                <w:b w:val="false"/>
                <w:i w:val="false"/>
                <w:color w:val="000000"/>
                <w:sz w:val="20"/>
              </w:rPr>
              <w:t>қағидалары</w:t>
            </w:r>
            <w:r>
              <w:rPr>
                <w:rFonts w:ascii="Times New Roman"/>
                <w:b w:val="false"/>
                <w:i w:val="false"/>
                <w:color w:val="000000"/>
                <w:sz w:val="20"/>
              </w:rPr>
              <w:t xml:space="preserve"> (нормативтік құқықтық актілерді мемлекеттік тіркеу тізілімінде № 10256 болып тіркелген) – бұдан әрі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көмек көрсету негіздері.</w:t>
            </w:r>
          </w:p>
          <w:p>
            <w:pPr>
              <w:spacing w:after="20"/>
              <w:ind w:left="20"/>
              <w:jc w:val="both"/>
            </w:pPr>
            <w:r>
              <w:rPr>
                <w:rFonts w:ascii="Times New Roman"/>
                <w:b w:val="false"/>
                <w:i w:val="false"/>
                <w:color w:val="000000"/>
                <w:sz w:val="20"/>
              </w:rPr>
              <w:t>
3. Объектіде белгіленген және кәсіпорынның ішкі регламентімен бекітілген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Бейімділік, зейінділік, жауапкершілік, ұйымшылдық. Талдау, қорытынды жасау қабілеті. Үнемі жаңа технологиялар мен жаңа тәсілдерді үйрену.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5"/>
          <w:p>
            <w:pPr>
              <w:spacing w:after="20"/>
              <w:ind w:left="20"/>
              <w:jc w:val="both"/>
            </w:pPr>
            <w:r>
              <w:rPr>
                <w:rFonts w:ascii="Times New Roman"/>
                <w:b w:val="false"/>
                <w:i w:val="false"/>
                <w:color w:val="000000"/>
                <w:sz w:val="20"/>
              </w:rPr>
              <w:t>
1. "Машиналар мен жабдықтардың қауіпсіздігі туралы" Кеден одағының техникалық регламенті (КО ТР 010/2011);</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"Артық қысыммен жұмыс істейтін жабдықтың қауіпсіздігі туралы" Кеден одағының техникалық регламенті (КО ТР 032/2013);</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"Жарылыс қаупі бар ортада жұмыс істеуге арналған жабдықтардың қауіпсіздігі туралы" Кеден одағының техникалық регламенті (КО ТР 012/2011);</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ҚН 2.02-03-2023 "Мұнай және мұнай өнімдері қоймалары. Өртке қарсы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ЕЖ 2.02-103-2012 "Мұнай және мұнай өнімдері қоймалары. Өртке қарсы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ҚН 4.04-07-2023 "Электротехникалық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ҚР ЕЖ 4.04-107-2013 "Электротехникалық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ҚР ҚН 2.04-01-2011 "Табиғи және жасанды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ҚР ЕЖ 2.04-104-2012 "Табиғи және жасанды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ҚР ҚН 5.03-07-2013 "Тірек және қоршау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ҚР ЕЖ 5.03-107-2013 "Тірек және қоршау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ҚР ҚН 2.02-11-2002 "Ғимараттарды, үй-жайларды және құрылыстарды автоматты өрт дабылы жүйелерімен, автоматты өрт сөндіру қондырғыларымен жабдықтау және адамдарды өрт туралы құлақтандыру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ҚР СТ ISO 16961-2017 "Мұнай, мұнай-химия және газ өнеркәсібі. Мұнай өнімдерін сақтауға арналған болат резервуарлардың ішкі жабыны және қаптамасы";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ҚР СТ ИСО 23251-2010 "Мұнай, мұнай-химия және газ өнеркәсібі. Қысымды төмендету және төмендету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ҚР СТ 3075-2017 "Мұнай, мұнай-химия және газ өнеркәсібі. Мұнай өңдеу зауыттарының коррозиялық ортасында сульфидтің жарылуына төзімді металл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ҚР СТ 3125-2017 "Мұнай өңдеу және мұнай-химия өнеркәсібі. Каталитикалық риформинг және гидротазарту қондырғысы. Жабдықты пайдалану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ҚР СТ 3731-2021 "Мұнай және газ өнеркәсібі. Тәуекел факторларын ескере отырып техникалық куәландыру"; </w:t>
            </w:r>
          </w:p>
          <w:p>
            <w:pPr>
              <w:spacing w:after="20"/>
              <w:ind w:left="20"/>
              <w:jc w:val="both"/>
            </w:pPr>
            <w:r>
              <w:rPr>
                <w:rFonts w:ascii="Times New Roman"/>
                <w:b w:val="false"/>
                <w:i w:val="false"/>
                <w:color w:val="000000"/>
                <w:sz w:val="20"/>
              </w:rPr>
              <w:t>
19. ҚР ЕЖ 3.05-103-2014 "Технологиялық жабдықтар және технологиялық құбырлар".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және мұнай өңдеу салаларындағы, мұнай базалары мен автожанармай құю станцияларындағы объектілерді куәландыру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 карточкасы: "Мұнай-химия және мұнай өңдеу салаларындағы, мұнай базалары мен автожанармай құю станцияларындағы объектілерді куәландыру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және мұнай өңдеу салаларындағы, мұнай базалары мен автожанармай құю станцияларындағы объектілерді куәландыру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Біліктілігі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Біліктілігі сипаттамалары бойынша Біліктілігі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6"/>
          <w:p>
            <w:pPr>
              <w:spacing w:after="20"/>
              <w:ind w:left="20"/>
              <w:jc w:val="both"/>
            </w:pPr>
            <w:r>
              <w:rPr>
                <w:rFonts w:ascii="Times New Roman"/>
                <w:b w:val="false"/>
                <w:i w:val="false"/>
                <w:color w:val="000000"/>
                <w:sz w:val="20"/>
              </w:rPr>
              <w:t>
Мамандығы:</w:t>
            </w:r>
          </w:p>
          <w:bookmarkEnd w:id="76"/>
          <w:p>
            <w:pPr>
              <w:spacing w:after="20"/>
              <w:ind w:left="20"/>
              <w:jc w:val="both"/>
            </w:pPr>
            <w:r>
              <w:rPr>
                <w:rFonts w:ascii="Times New Roman"/>
                <w:b w:val="false"/>
                <w:i w:val="false"/>
                <w:color w:val="000000"/>
                <w:sz w:val="20"/>
              </w:rPr>
              <w:t>
Инженерия және инженерлік іс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қауіпсіздік мәселелері бойынша мамандарды даярлаудан, қайта даярлаудан өту және "Азаматтық қорғау туралы" ҚРЗ </w:t>
            </w:r>
            <w:r>
              <w:rPr>
                <w:rFonts w:ascii="Times New Roman"/>
                <w:b w:val="false"/>
                <w:i w:val="false"/>
                <w:color w:val="000000"/>
                <w:sz w:val="20"/>
              </w:rPr>
              <w:t>79-бабына</w:t>
            </w:r>
            <w:r>
              <w:rPr>
                <w:rFonts w:ascii="Times New Roman"/>
                <w:b w:val="false"/>
                <w:i w:val="false"/>
                <w:color w:val="000000"/>
                <w:sz w:val="20"/>
              </w:rPr>
              <w:t xml:space="preserve"> сәйкес білімін тексеру туралы куәлік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пайдаланатын кәсіпорындарда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өнеркәсіптік қауіпсіздік саласындағы заңнама талаптарын сақтау тұрғысынан қауіпті техникалық құрылғыларға, мұнай-химия және мұнай өңдеу салаларындағы объектілерге, мұнай базалары мен автожанармай құю станцияларына техникалық куәландыру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7"/>
          <w:p>
            <w:pPr>
              <w:spacing w:after="20"/>
              <w:ind w:left="20"/>
              <w:jc w:val="both"/>
            </w:pPr>
            <w:r>
              <w:rPr>
                <w:rFonts w:ascii="Times New Roman"/>
                <w:b w:val="false"/>
                <w:i w:val="false"/>
                <w:color w:val="000000"/>
                <w:sz w:val="20"/>
              </w:rPr>
              <w:t xml:space="preserve">
Міндетті </w:t>
            </w:r>
          </w:p>
          <w:bookmarkEnd w:id="77"/>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8"/>
          <w:p>
            <w:pPr>
              <w:spacing w:after="20"/>
              <w:ind w:left="20"/>
              <w:jc w:val="both"/>
            </w:pPr>
            <w:r>
              <w:rPr>
                <w:rFonts w:ascii="Times New Roman"/>
                <w:b w:val="false"/>
                <w:i w:val="false"/>
                <w:color w:val="000000"/>
                <w:sz w:val="20"/>
              </w:rPr>
              <w:t>
1. Объектінің технологиялық регламентіне және бұрын жүргізілген жұмыстардың нәтижелеріне талдау жүргізу.</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диагностиканы жүргізуге басшылық жасау.</w:t>
            </w:r>
          </w:p>
          <w:p>
            <w:pPr>
              <w:spacing w:after="20"/>
              <w:ind w:left="20"/>
              <w:jc w:val="both"/>
            </w:pPr>
            <w:r>
              <w:rPr>
                <w:rFonts w:ascii="Times New Roman"/>
                <w:b w:val="false"/>
                <w:i w:val="false"/>
                <w:color w:val="000000"/>
                <w:sz w:val="20"/>
              </w:rPr>
              <w:t>
3. Зерттеу нәтижелері бойынша статистикалық деректердің есептеулерін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ережелерін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9"/>
          <w:p>
            <w:pPr>
              <w:spacing w:after="20"/>
              <w:ind w:left="20"/>
              <w:jc w:val="both"/>
            </w:pPr>
            <w:r>
              <w:rPr>
                <w:rFonts w:ascii="Times New Roman"/>
                <w:b w:val="false"/>
                <w:i w:val="false"/>
                <w:color w:val="000000"/>
                <w:sz w:val="20"/>
              </w:rPr>
              <w:t>
1-еңбек функциясы:</w:t>
            </w:r>
          </w:p>
          <w:bookmarkEnd w:id="79"/>
          <w:p>
            <w:pPr>
              <w:spacing w:after="20"/>
              <w:ind w:left="20"/>
              <w:jc w:val="both"/>
            </w:pPr>
            <w:r>
              <w:rPr>
                <w:rFonts w:ascii="Times New Roman"/>
                <w:b w:val="false"/>
                <w:i w:val="false"/>
                <w:color w:val="000000"/>
                <w:sz w:val="20"/>
              </w:rPr>
              <w:t>
Объектінің технологиялық регламентіне және бұрын жүргізілген жұмыстардың нәтижелеріне талдау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0"/>
          <w:p>
            <w:pPr>
              <w:spacing w:after="20"/>
              <w:ind w:left="20"/>
              <w:jc w:val="both"/>
            </w:pPr>
            <w:r>
              <w:rPr>
                <w:rFonts w:ascii="Times New Roman"/>
                <w:b w:val="false"/>
                <w:i w:val="false"/>
                <w:color w:val="000000"/>
                <w:sz w:val="20"/>
              </w:rPr>
              <w:t xml:space="preserve">
1-дағды: </w:t>
            </w:r>
          </w:p>
          <w:bookmarkEnd w:id="80"/>
          <w:p>
            <w:pPr>
              <w:spacing w:after="20"/>
              <w:ind w:left="20"/>
              <w:jc w:val="both"/>
            </w:pPr>
            <w:r>
              <w:rPr>
                <w:rFonts w:ascii="Times New Roman"/>
                <w:b w:val="false"/>
                <w:i w:val="false"/>
                <w:color w:val="000000"/>
                <w:sz w:val="20"/>
              </w:rPr>
              <w:t>
Объектінің технологиялық регламентімен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1"/>
          <w:p>
            <w:pPr>
              <w:spacing w:after="20"/>
              <w:ind w:left="20"/>
              <w:jc w:val="both"/>
            </w:pPr>
            <w:r>
              <w:rPr>
                <w:rFonts w:ascii="Times New Roman"/>
                <w:b w:val="false"/>
                <w:i w:val="false"/>
                <w:color w:val="000000"/>
                <w:sz w:val="20"/>
              </w:rPr>
              <w:t>
Машығы: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өндірістік объектінің нормативтік-техникалық және жобалық құжаттамасын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Объектінің технологиялық регламентін талдау, оның өнеркәсіптік қауіпсіздік және жобалау құжаттамасы саласындағы нормативтік құқықтық актілерге сәйкестігін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Объектідегі жұмыстардың хронологиясы мен нәтижелерін түсіну.</w:t>
            </w:r>
          </w:p>
          <w:p>
            <w:pPr>
              <w:spacing w:after="20"/>
              <w:ind w:left="20"/>
              <w:jc w:val="both"/>
            </w:pPr>
            <w:r>
              <w:rPr>
                <w:rFonts w:ascii="Times New Roman"/>
                <w:b w:val="false"/>
                <w:i w:val="false"/>
                <w:color w:val="000000"/>
                <w:sz w:val="20"/>
              </w:rPr>
              <w:t>
4. Жабдықтың нақты орналасуын жобалау құжаттамасына сәйкестігін, сондай-ақ олардың паспорттар мен дайындаушы зауыттарды пайдалану жөніндегі нұсқаулықтарға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2"/>
          <w:p>
            <w:pPr>
              <w:spacing w:after="20"/>
              <w:ind w:left="20"/>
              <w:jc w:val="both"/>
            </w:pPr>
            <w:r>
              <w:rPr>
                <w:rFonts w:ascii="Times New Roman"/>
                <w:b w:val="false"/>
                <w:i w:val="false"/>
                <w:color w:val="000000"/>
                <w:sz w:val="20"/>
              </w:rPr>
              <w:t>
Білімі:</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Мұнай-химия және мұнай өңдеу салаларындағы, мұнай базалары мен автожанармай құю станцияларындағы объектілердің негізгі конструктивтік және технологиялық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құрылғылардың түрлері, мақсаты, құрылғысы, пайдалану ережелері, негізгі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Қауіпті өндірістік объектінің жобалық және жұмыс құжаттамасын оқу ерекшеліктері. </w:t>
            </w:r>
          </w:p>
          <w:p>
            <w:pPr>
              <w:spacing w:after="20"/>
              <w:ind w:left="20"/>
              <w:jc w:val="both"/>
            </w:pPr>
            <w:r>
              <w:rPr>
                <w:rFonts w:ascii="Times New Roman"/>
                <w:b w:val="false"/>
                <w:i w:val="false"/>
                <w:color w:val="000000"/>
                <w:sz w:val="20"/>
              </w:rPr>
              <w:t>
4. Жобалау және жұмыс құжаттамасында қолданылатын арнайы лексика және терминология.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3"/>
          <w:p>
            <w:pPr>
              <w:spacing w:after="20"/>
              <w:ind w:left="20"/>
              <w:jc w:val="both"/>
            </w:pPr>
            <w:r>
              <w:rPr>
                <w:rFonts w:ascii="Times New Roman"/>
                <w:b w:val="false"/>
                <w:i w:val="false"/>
                <w:color w:val="000000"/>
                <w:sz w:val="20"/>
              </w:rPr>
              <w:t xml:space="preserve">
2-дағды: </w:t>
            </w:r>
          </w:p>
          <w:bookmarkEnd w:id="83"/>
          <w:p>
            <w:pPr>
              <w:spacing w:after="20"/>
              <w:ind w:left="20"/>
              <w:jc w:val="both"/>
            </w:pPr>
            <w:r>
              <w:rPr>
                <w:rFonts w:ascii="Times New Roman"/>
                <w:b w:val="false"/>
                <w:i w:val="false"/>
                <w:color w:val="000000"/>
                <w:sz w:val="20"/>
              </w:rPr>
              <w:t>
Техникалық байқауды өткізу кезеңділігінің және оның нәтижелерінің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4"/>
          <w:p>
            <w:pPr>
              <w:spacing w:after="20"/>
              <w:ind w:left="20"/>
              <w:jc w:val="both"/>
            </w:pPr>
            <w:r>
              <w:rPr>
                <w:rFonts w:ascii="Times New Roman"/>
                <w:b w:val="false"/>
                <w:i w:val="false"/>
                <w:color w:val="000000"/>
                <w:sz w:val="20"/>
              </w:rPr>
              <w:t>
Машығы: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Жабдықтарға тексеру жүргізудің уақтылығы мен толықтығын анықтау.</w:t>
            </w:r>
          </w:p>
          <w:p>
            <w:pPr>
              <w:spacing w:after="20"/>
              <w:ind w:left="20"/>
              <w:jc w:val="both"/>
            </w:pPr>
            <w:r>
              <w:rPr>
                <w:rFonts w:ascii="Times New Roman"/>
                <w:b w:val="false"/>
                <w:i w:val="false"/>
                <w:color w:val="000000"/>
                <w:sz w:val="20"/>
              </w:rPr>
              <w:t>
2. Жабдықтардың тексеру жүргізу журналдарында тіркелген нәтижелердің дұрыстығына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5"/>
          <w:p>
            <w:pPr>
              <w:spacing w:after="20"/>
              <w:ind w:left="20"/>
              <w:jc w:val="both"/>
            </w:pPr>
            <w:r>
              <w:rPr>
                <w:rFonts w:ascii="Times New Roman"/>
                <w:b w:val="false"/>
                <w:i w:val="false"/>
                <w:color w:val="000000"/>
                <w:sz w:val="20"/>
              </w:rPr>
              <w:t>
Білімі:</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техникалық құрылғыларды тексеру және куәландыру тәртібі бөлігінде өнеркәсіптік қауіпсіздік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тексеру, жөндеу жұмыстарын жүргізу нәтижелерін ресімдеуге және объектіні куәландыруға қойылатын талаптар.</w:t>
            </w:r>
          </w:p>
          <w:p>
            <w:pPr>
              <w:spacing w:after="20"/>
              <w:ind w:left="20"/>
              <w:jc w:val="both"/>
            </w:pPr>
            <w:r>
              <w:rPr>
                <w:rFonts w:ascii="Times New Roman"/>
                <w:b w:val="false"/>
                <w:i w:val="false"/>
                <w:color w:val="000000"/>
                <w:sz w:val="20"/>
              </w:rPr>
              <w:t>
3. Техникалық құрылғыларды диагностикалау, куәландыру, бұзылмайтын бақылау және сынау саласындағы техникалық және әдістемелік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6"/>
          <w:p>
            <w:pPr>
              <w:spacing w:after="20"/>
              <w:ind w:left="20"/>
              <w:jc w:val="both"/>
            </w:pPr>
            <w:r>
              <w:rPr>
                <w:rFonts w:ascii="Times New Roman"/>
                <w:b w:val="false"/>
                <w:i w:val="false"/>
                <w:color w:val="000000"/>
                <w:sz w:val="20"/>
              </w:rPr>
              <w:t xml:space="preserve">
3-дағды: </w:t>
            </w:r>
          </w:p>
          <w:bookmarkEnd w:id="86"/>
          <w:p>
            <w:pPr>
              <w:spacing w:after="20"/>
              <w:ind w:left="20"/>
              <w:jc w:val="both"/>
            </w:pPr>
            <w:r>
              <w:rPr>
                <w:rFonts w:ascii="Times New Roman"/>
                <w:b w:val="false"/>
                <w:i w:val="false"/>
                <w:color w:val="000000"/>
                <w:sz w:val="20"/>
              </w:rPr>
              <w:t>
Объектінің технологиялық схемасын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7"/>
          <w:p>
            <w:pPr>
              <w:spacing w:after="20"/>
              <w:ind w:left="20"/>
              <w:jc w:val="both"/>
            </w:pPr>
            <w:r>
              <w:rPr>
                <w:rFonts w:ascii="Times New Roman"/>
                <w:b w:val="false"/>
                <w:i w:val="false"/>
                <w:color w:val="000000"/>
                <w:sz w:val="20"/>
              </w:rPr>
              <w:t>
Машығы: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Объектіде тексеру жүргізу шарттары мен ұзақтығын анықтау.</w:t>
            </w:r>
          </w:p>
          <w:p>
            <w:pPr>
              <w:spacing w:after="20"/>
              <w:ind w:left="20"/>
              <w:jc w:val="both"/>
            </w:pPr>
            <w:r>
              <w:rPr>
                <w:rFonts w:ascii="Times New Roman"/>
                <w:b w:val="false"/>
                <w:i w:val="false"/>
                <w:color w:val="000000"/>
                <w:sz w:val="20"/>
              </w:rPr>
              <w:t>
2. Объектіде жұмыс жүргізу кезінде ықтимал болатын тәуекелдерді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8"/>
          <w:p>
            <w:pPr>
              <w:spacing w:after="20"/>
              <w:ind w:left="20"/>
              <w:jc w:val="both"/>
            </w:pPr>
            <w:r>
              <w:rPr>
                <w:rFonts w:ascii="Times New Roman"/>
                <w:b w:val="false"/>
                <w:i w:val="false"/>
                <w:color w:val="000000"/>
                <w:sz w:val="20"/>
              </w:rPr>
              <w:t>
Білімі:</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құрылғыларды бұзылмайтын бақылау және сынау әдістерінің (түрлерінің) физикалық негіздері, қолдану салалары және қолданылуын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(зақымданулардың) түрлері, олардың жіктелуі, пайдалану әсерлерін ескере отырып, ақаулардың (зақымданулардың) пайда болу себептері мен ықтимал аймақтары, олардың даму салдары.</w:t>
            </w:r>
          </w:p>
          <w:p>
            <w:pPr>
              <w:spacing w:after="20"/>
              <w:ind w:left="20"/>
              <w:jc w:val="both"/>
            </w:pPr>
            <w:r>
              <w:rPr>
                <w:rFonts w:ascii="Times New Roman"/>
                <w:b w:val="false"/>
                <w:i w:val="false"/>
                <w:color w:val="000000"/>
                <w:sz w:val="20"/>
              </w:rPr>
              <w:t>
3. Техникалық құрылғыларды диагностикалау, куәландыру, бұзылмайтын бақылау және сынау саласындағы техникалық және әдістемелік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техникалық диагностиканы жүргізуге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9"/>
          <w:p>
            <w:pPr>
              <w:spacing w:after="20"/>
              <w:ind w:left="20"/>
              <w:jc w:val="both"/>
            </w:pPr>
            <w:r>
              <w:rPr>
                <w:rFonts w:ascii="Times New Roman"/>
                <w:b w:val="false"/>
                <w:i w:val="false"/>
                <w:color w:val="000000"/>
                <w:sz w:val="20"/>
              </w:rPr>
              <w:t>
1-дағды:</w:t>
            </w:r>
          </w:p>
          <w:bookmarkEnd w:id="89"/>
          <w:p>
            <w:pPr>
              <w:spacing w:after="20"/>
              <w:ind w:left="20"/>
              <w:jc w:val="both"/>
            </w:pPr>
            <w:r>
              <w:rPr>
                <w:rFonts w:ascii="Times New Roman"/>
                <w:b w:val="false"/>
                <w:i w:val="false"/>
                <w:color w:val="000000"/>
                <w:sz w:val="20"/>
              </w:rPr>
              <w:t>
ББ жабдықтары мен шығыс материалдарын тапсырыс берушімен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0"/>
          <w:p>
            <w:pPr>
              <w:spacing w:after="20"/>
              <w:ind w:left="20"/>
              <w:jc w:val="both"/>
            </w:pPr>
            <w:r>
              <w:rPr>
                <w:rFonts w:ascii="Times New Roman"/>
                <w:b w:val="false"/>
                <w:i w:val="false"/>
                <w:color w:val="000000"/>
                <w:sz w:val="20"/>
              </w:rPr>
              <w:t>
Машығы: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ББ жабдықтары мен шығын материалдарын таңдау.</w:t>
            </w:r>
          </w:p>
          <w:p>
            <w:pPr>
              <w:spacing w:after="20"/>
              <w:ind w:left="20"/>
              <w:jc w:val="both"/>
            </w:pPr>
            <w:r>
              <w:rPr>
                <w:rFonts w:ascii="Times New Roman"/>
                <w:b w:val="false"/>
                <w:i w:val="false"/>
                <w:color w:val="000000"/>
                <w:sz w:val="20"/>
              </w:rPr>
              <w:t>
2. Объектіге тексеру жүргізу үшін жабдықтар мен ББ шығыс материалдар сипаттамаларының салыстырма кестесін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1"/>
          <w:p>
            <w:pPr>
              <w:spacing w:after="20"/>
              <w:ind w:left="20"/>
              <w:jc w:val="both"/>
            </w:pPr>
            <w:r>
              <w:rPr>
                <w:rFonts w:ascii="Times New Roman"/>
                <w:b w:val="false"/>
                <w:i w:val="false"/>
                <w:color w:val="000000"/>
                <w:sz w:val="20"/>
              </w:rPr>
              <w:t>
Білімі:</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Өлшем бірлігі және метрологиялық қамтамасыз ету саласындағы ҚР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ББ жабдықтары мен шығыс материалдарының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құрылғыларды бұзылмайтын бақылау және сынау әдістерінің (түрлерінің) физикалық негіздері, қолдану салалары және қолданылуын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Ақаулардың (зақымданулардың) түрлері, олардың жіктелуі, пайдалану әсерлерін ескере отырып, ақаулардың (зақымданулардың) пайда болу себептері мен ықтимал аймақтары, олардың даму салдары.</w:t>
            </w:r>
          </w:p>
          <w:p>
            <w:pPr>
              <w:spacing w:after="20"/>
              <w:ind w:left="20"/>
              <w:jc w:val="both"/>
            </w:pPr>
            <w:r>
              <w:rPr>
                <w:rFonts w:ascii="Times New Roman"/>
                <w:b w:val="false"/>
                <w:i w:val="false"/>
                <w:color w:val="000000"/>
                <w:sz w:val="20"/>
              </w:rPr>
              <w:t>
5. Техникалық құрылғыларды диагностикалау, куәландыру, бұзылмайтын бақылау және сынау саласындағы техникалық және әдістемелік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техникалық диагностикалау әдістерін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2"/>
          <w:p>
            <w:pPr>
              <w:spacing w:after="20"/>
              <w:ind w:left="20"/>
              <w:jc w:val="both"/>
            </w:pPr>
            <w:r>
              <w:rPr>
                <w:rFonts w:ascii="Times New Roman"/>
                <w:b w:val="false"/>
                <w:i w:val="false"/>
                <w:color w:val="000000"/>
                <w:sz w:val="20"/>
              </w:rPr>
              <w:t>
Машығы:</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Мұнай-химия және мұнай өңдеу салаларындағы объектілерге, мұнай базалары мен автожанармай құю станцияларына жобалау, атқару және пайдалану құжаттамасына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Құжаттамамен танысу нәтижелері бойынша сынақтар жүргізудің негізгі параметрлерін анықтау.</w:t>
            </w:r>
          </w:p>
          <w:p>
            <w:pPr>
              <w:spacing w:after="20"/>
              <w:ind w:left="20"/>
              <w:jc w:val="both"/>
            </w:pPr>
            <w:r>
              <w:rPr>
                <w:rFonts w:ascii="Times New Roman"/>
                <w:b w:val="false"/>
                <w:i w:val="false"/>
                <w:color w:val="000000"/>
                <w:sz w:val="20"/>
              </w:rPr>
              <w:t>
3. Техникалық құрылғыларды бұзбай бақылау мен сынаудың ең тиімді әдістерін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3"/>
          <w:p>
            <w:pPr>
              <w:spacing w:after="20"/>
              <w:ind w:left="20"/>
              <w:jc w:val="both"/>
            </w:pPr>
            <w:r>
              <w:rPr>
                <w:rFonts w:ascii="Times New Roman"/>
                <w:b w:val="false"/>
                <w:i w:val="false"/>
                <w:color w:val="000000"/>
                <w:sz w:val="20"/>
              </w:rPr>
              <w:t>
Білімі:</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диагностика әдістері, техникалық құрылғыларды бұзылатын және бұзылмайтын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ББ жабдықтары мен шығыс материалдарының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құрылғыларды бұзылмайтын бақылау және сынау әдістерінің (түрлерінің) физикалық негіздері, қолдану салалары және қолданылуын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Ақаулардың (зақымданулардың) түрлері, олардың жіктелуі, пайдалану әсерлерін ескере отырып, ақаулардың (зақымданулардың) пайда болу себептері мен ықтимал аймақтары, олардың даму салдары.</w:t>
            </w:r>
          </w:p>
          <w:p>
            <w:pPr>
              <w:spacing w:after="20"/>
              <w:ind w:left="20"/>
              <w:jc w:val="both"/>
            </w:pPr>
            <w:r>
              <w:rPr>
                <w:rFonts w:ascii="Times New Roman"/>
                <w:b w:val="false"/>
                <w:i w:val="false"/>
                <w:color w:val="000000"/>
                <w:sz w:val="20"/>
              </w:rPr>
              <w:t>
5. Техникалық құрылғыларды диагностикалау, куәландыру, бұзылмайтын бақылау және сынау саласындағы техникалық және әдістемелік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4"/>
          <w:p>
            <w:pPr>
              <w:spacing w:after="20"/>
              <w:ind w:left="20"/>
              <w:jc w:val="both"/>
            </w:pPr>
            <w:r>
              <w:rPr>
                <w:rFonts w:ascii="Times New Roman"/>
                <w:b w:val="false"/>
                <w:i w:val="false"/>
                <w:color w:val="000000"/>
                <w:sz w:val="20"/>
              </w:rPr>
              <w:t xml:space="preserve">
3-дағды: </w:t>
            </w:r>
          </w:p>
          <w:bookmarkEnd w:id="94"/>
          <w:p>
            <w:pPr>
              <w:spacing w:after="20"/>
              <w:ind w:left="20"/>
              <w:jc w:val="both"/>
            </w:pPr>
            <w:r>
              <w:rPr>
                <w:rFonts w:ascii="Times New Roman"/>
                <w:b w:val="false"/>
                <w:i w:val="false"/>
                <w:color w:val="000000"/>
                <w:sz w:val="20"/>
              </w:rPr>
              <w:t>
Техникалық диагностикалау рәсімінің сақталуын бақылауды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5"/>
          <w:p>
            <w:pPr>
              <w:spacing w:after="20"/>
              <w:ind w:left="20"/>
              <w:jc w:val="both"/>
            </w:pPr>
            <w:r>
              <w:rPr>
                <w:rFonts w:ascii="Times New Roman"/>
                <w:b w:val="false"/>
                <w:i w:val="false"/>
                <w:color w:val="000000"/>
                <w:sz w:val="20"/>
              </w:rPr>
              <w:t>
Машығы:</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СЗ жұмыстарын орындау графигін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СЗ өткізілетін сынақтарының хаттамасын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Объектіде жүргізуге арналған өлшеу аспаптарының түрлері мен ерекшеліктерін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Зерттелетін объектілерде ББ әдістері мен жабдықтарының қолданылуын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Диагностикалық жүйелерді орнату мен жүргізудің дұрыстығын анықтау.</w:t>
            </w:r>
          </w:p>
          <w:p>
            <w:pPr>
              <w:spacing w:after="20"/>
              <w:ind w:left="20"/>
              <w:jc w:val="both"/>
            </w:pPr>
            <w:r>
              <w:rPr>
                <w:rFonts w:ascii="Times New Roman"/>
                <w:b w:val="false"/>
                <w:i w:val="false"/>
                <w:color w:val="000000"/>
                <w:sz w:val="20"/>
              </w:rPr>
              <w:t>
6. Техникалық диагностикалау жүргізу кезінде объектіде жұмыстар жүргізудің қауіпсіздік техникасын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6"/>
          <w:p>
            <w:pPr>
              <w:spacing w:after="20"/>
              <w:ind w:left="20"/>
              <w:jc w:val="both"/>
            </w:pPr>
            <w:r>
              <w:rPr>
                <w:rFonts w:ascii="Times New Roman"/>
                <w:b w:val="false"/>
                <w:i w:val="false"/>
                <w:color w:val="000000"/>
                <w:sz w:val="20"/>
              </w:rPr>
              <w:t>
Білімі: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диагностика әдістері, техникалық құрылғыларды бұзылатын және бұзылмайтын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құрылғыларды бұзбайтын бақылау және сынау әдістерінің (түрлерінің) физикалық негіздері, қолдану салалары және қолданылуын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(зақымданулардың) түрлері, олардың жіктелуі, пайдалану әсерлерін ескере отырып, ақаулардың (зақымданулардың) пайда болу себептері мен ықтимал аймақтары, олардың даму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 техникалық құрылғыларды тексеру мен куәландыруға қойылатын талаптар бөлігінде өнеркәсіптік қауіпсіздік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Біліктілігітің II деңгейіндегі ББ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Өлшем бірлігі және метрологиялық қамтамасыз ету саласындағы ҚР заңнамасы.</w:t>
            </w:r>
          </w:p>
          <w:p>
            <w:pPr>
              <w:spacing w:after="20"/>
              <w:ind w:left="20"/>
              <w:jc w:val="both"/>
            </w:pPr>
            <w:r>
              <w:rPr>
                <w:rFonts w:ascii="Times New Roman"/>
                <w:b w:val="false"/>
                <w:i w:val="false"/>
                <w:color w:val="000000"/>
                <w:sz w:val="20"/>
              </w:rPr>
              <w:t>
7.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7"/>
          <w:p>
            <w:pPr>
              <w:spacing w:after="20"/>
              <w:ind w:left="20"/>
              <w:jc w:val="both"/>
            </w:pPr>
            <w:r>
              <w:rPr>
                <w:rFonts w:ascii="Times New Roman"/>
                <w:b w:val="false"/>
                <w:i w:val="false"/>
                <w:color w:val="000000"/>
                <w:sz w:val="20"/>
              </w:rPr>
              <w:t>
3-еңбек функциясы:</w:t>
            </w:r>
          </w:p>
          <w:bookmarkEnd w:id="97"/>
          <w:p>
            <w:pPr>
              <w:spacing w:after="20"/>
              <w:ind w:left="20"/>
              <w:jc w:val="both"/>
            </w:pPr>
            <w:r>
              <w:rPr>
                <w:rFonts w:ascii="Times New Roman"/>
                <w:b w:val="false"/>
                <w:i w:val="false"/>
                <w:color w:val="000000"/>
                <w:sz w:val="20"/>
              </w:rPr>
              <w:t>
Зерттеу жүргізу нәтижелері бойынша статистикалық деректердің есептеулерін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98"/>
          <w:p>
            <w:pPr>
              <w:spacing w:after="20"/>
              <w:ind w:left="20"/>
              <w:jc w:val="both"/>
            </w:pPr>
            <w:r>
              <w:rPr>
                <w:rFonts w:ascii="Times New Roman"/>
                <w:b w:val="false"/>
                <w:i w:val="false"/>
                <w:color w:val="000000"/>
                <w:sz w:val="20"/>
              </w:rPr>
              <w:t xml:space="preserve">
1-дағды: </w:t>
            </w:r>
          </w:p>
          <w:bookmarkEnd w:id="98"/>
          <w:p>
            <w:pPr>
              <w:spacing w:after="20"/>
              <w:ind w:left="20"/>
              <w:jc w:val="both"/>
            </w:pPr>
            <w:r>
              <w:rPr>
                <w:rFonts w:ascii="Times New Roman"/>
                <w:b w:val="false"/>
                <w:i w:val="false"/>
                <w:color w:val="000000"/>
                <w:sz w:val="20"/>
              </w:rPr>
              <w:t>
Қалдық ресурсты бағалауды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99"/>
          <w:p>
            <w:pPr>
              <w:spacing w:after="20"/>
              <w:ind w:left="20"/>
              <w:jc w:val="both"/>
            </w:pPr>
            <w:r>
              <w:rPr>
                <w:rFonts w:ascii="Times New Roman"/>
                <w:b w:val="false"/>
                <w:i w:val="false"/>
                <w:color w:val="000000"/>
                <w:sz w:val="20"/>
              </w:rPr>
              <w:t>
Машығы:</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Зерттелетін объектінің қалдық ресурсын бағалауды анықтау үшін алынған статистикалық деректерді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құрылғылардың шекті жай-күйінің көлшемшарттарын белгілеу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құрылғылардың қалдық ресурсын бағалау.</w:t>
            </w:r>
          </w:p>
          <w:p>
            <w:pPr>
              <w:spacing w:after="20"/>
              <w:ind w:left="20"/>
              <w:jc w:val="both"/>
            </w:pPr>
            <w:r>
              <w:rPr>
                <w:rFonts w:ascii="Times New Roman"/>
                <w:b w:val="false"/>
                <w:i w:val="false"/>
                <w:color w:val="000000"/>
                <w:sz w:val="20"/>
              </w:rPr>
              <w:t>
5. Анықталған ақауларды (ауытқуларды, сәйкессіздіктерді, зақымдарды) ескере отырып, техникалық құрылғылардың техникалық жай-күйін бағалау және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00"/>
          <w:p>
            <w:pPr>
              <w:spacing w:after="20"/>
              <w:ind w:left="20"/>
              <w:jc w:val="both"/>
            </w:pPr>
            <w:r>
              <w:rPr>
                <w:rFonts w:ascii="Times New Roman"/>
                <w:b w:val="false"/>
                <w:i w:val="false"/>
                <w:color w:val="000000"/>
                <w:sz w:val="20"/>
              </w:rPr>
              <w:t>
Білімі:</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құрылғыларды диагностикалау, куәландыру, бұзылмайтын бақылау және сынау саласындағы техникалық және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құрылғыларды дайындау, пайдалану және жөндеу технологиялары, ақаулардың (зақымданулардың) түрлері, олардың жіктелуі, пайдалану әсерлерін ескере отырып, ақаулардың (зақымданулардың) пайда болу себептері мен ықтимал аймақтары, олардың даму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Қауіпті өндірістік объектідегі авария тәуекелін бағалау әдістері.</w:t>
            </w:r>
          </w:p>
          <w:p>
            <w:pPr>
              <w:spacing w:after="20"/>
              <w:ind w:left="20"/>
              <w:jc w:val="both"/>
            </w:pPr>
            <w:r>
              <w:rPr>
                <w:rFonts w:ascii="Times New Roman"/>
                <w:b w:val="false"/>
                <w:i w:val="false"/>
                <w:color w:val="000000"/>
                <w:sz w:val="20"/>
              </w:rPr>
              <w:t>
4. Лира, Mathcad, Autodesk, AutoCad және басқа CAD бағдарламаларын есептеуге арналған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01"/>
          <w:p>
            <w:pPr>
              <w:spacing w:after="20"/>
              <w:ind w:left="20"/>
              <w:jc w:val="both"/>
            </w:pPr>
            <w:r>
              <w:rPr>
                <w:rFonts w:ascii="Times New Roman"/>
                <w:b w:val="false"/>
                <w:i w:val="false"/>
                <w:color w:val="000000"/>
                <w:sz w:val="20"/>
              </w:rPr>
              <w:t xml:space="preserve">
2-дағды: </w:t>
            </w:r>
          </w:p>
          <w:bookmarkEnd w:id="101"/>
          <w:p>
            <w:pPr>
              <w:spacing w:after="20"/>
              <w:ind w:left="20"/>
              <w:jc w:val="both"/>
            </w:pPr>
            <w:r>
              <w:rPr>
                <w:rFonts w:ascii="Times New Roman"/>
                <w:b w:val="false"/>
                <w:i w:val="false"/>
                <w:color w:val="000000"/>
                <w:sz w:val="20"/>
              </w:rPr>
              <w:t>
Тексеру актісін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02"/>
          <w:p>
            <w:pPr>
              <w:spacing w:after="20"/>
              <w:ind w:left="20"/>
              <w:jc w:val="both"/>
            </w:pPr>
            <w:r>
              <w:rPr>
                <w:rFonts w:ascii="Times New Roman"/>
                <w:b w:val="false"/>
                <w:i w:val="false"/>
                <w:color w:val="000000"/>
                <w:sz w:val="20"/>
              </w:rPr>
              <w:t>
Машығы: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 актісінің есепті кестелерін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құрылғыларды қауіпсіз пайдалану мерзімін ұзарту кезінде есептеу-аналитикалық рәсімдерін жүргізу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Есептеулерде белгіленген қалдық ресурс шеңберінде техникалық құрылғыларды қауіпсіз пайдалану мерзімін ұзарту мүмкіндігі немесе мүмкін еместігі туралы мәліметтерді қамтитын техникалық есепті ресімдеу.</w:t>
            </w:r>
          </w:p>
          <w:p>
            <w:pPr>
              <w:spacing w:after="20"/>
              <w:ind w:left="20"/>
              <w:jc w:val="both"/>
            </w:pPr>
            <w:r>
              <w:rPr>
                <w:rFonts w:ascii="Times New Roman"/>
                <w:b w:val="false"/>
                <w:i w:val="false"/>
                <w:color w:val="000000"/>
                <w:sz w:val="20"/>
              </w:rPr>
              <w:t>
4. Тексеру актісін тапсырыс берушімен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03"/>
          <w:p>
            <w:pPr>
              <w:spacing w:after="20"/>
              <w:ind w:left="20"/>
              <w:jc w:val="both"/>
            </w:pPr>
            <w:r>
              <w:rPr>
                <w:rFonts w:ascii="Times New Roman"/>
                <w:b w:val="false"/>
                <w:i w:val="false"/>
                <w:color w:val="000000"/>
                <w:sz w:val="20"/>
              </w:rPr>
              <w:t>
Білімі:</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құрылғыларды сараптау, диагностикалау, куәландыру, бұзбайтын бақылау және сынау саласындағы техникалық және әдістемелік құжаттар.</w:t>
            </w:r>
          </w:p>
          <w:p>
            <w:pPr>
              <w:spacing w:after="20"/>
              <w:ind w:left="20"/>
              <w:jc w:val="both"/>
            </w:pPr>
            <w:r>
              <w:rPr>
                <w:rFonts w:ascii="Times New Roman"/>
                <w:b w:val="false"/>
                <w:i w:val="false"/>
                <w:color w:val="000000"/>
                <w:sz w:val="20"/>
              </w:rPr>
              <w:t>
2. Қауіпті техникалық құрылғыларды тексеру мен куәландыруға қойылатын талаптар бөлігінде өнеркәсіптік қауіпсіздік саласындағы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4"/>
          <w:p>
            <w:pPr>
              <w:spacing w:after="20"/>
              <w:ind w:left="20"/>
              <w:jc w:val="both"/>
            </w:pPr>
            <w:r>
              <w:rPr>
                <w:rFonts w:ascii="Times New Roman"/>
                <w:b w:val="false"/>
                <w:i w:val="false"/>
                <w:color w:val="000000"/>
                <w:sz w:val="20"/>
              </w:rPr>
              <w:t>
Қосымша еңбек функциясы:</w:t>
            </w:r>
          </w:p>
          <w:bookmarkEnd w:id="104"/>
          <w:p>
            <w:pPr>
              <w:spacing w:after="20"/>
              <w:ind w:left="20"/>
              <w:jc w:val="both"/>
            </w:pPr>
            <w:r>
              <w:rPr>
                <w:rFonts w:ascii="Times New Roman"/>
                <w:b w:val="false"/>
                <w:i w:val="false"/>
                <w:color w:val="000000"/>
                <w:sz w:val="20"/>
              </w:rPr>
              <w:t>
Қауіпсіздік ережелерін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05"/>
          <w:p>
            <w:pPr>
              <w:spacing w:after="20"/>
              <w:ind w:left="20"/>
              <w:jc w:val="both"/>
            </w:pPr>
            <w:r>
              <w:rPr>
                <w:rFonts w:ascii="Times New Roman"/>
                <w:b w:val="false"/>
                <w:i w:val="false"/>
                <w:color w:val="000000"/>
                <w:sz w:val="20"/>
              </w:rPr>
              <w:t>
1-дағды.</w:t>
            </w:r>
          </w:p>
          <w:bookmarkEnd w:id="105"/>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06"/>
          <w:p>
            <w:pPr>
              <w:spacing w:after="20"/>
              <w:ind w:left="20"/>
              <w:jc w:val="both"/>
            </w:pPr>
            <w:r>
              <w:rPr>
                <w:rFonts w:ascii="Times New Roman"/>
                <w:b w:val="false"/>
                <w:i w:val="false"/>
                <w:color w:val="000000"/>
                <w:sz w:val="20"/>
              </w:rPr>
              <w:t>
Машығы: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талаптарын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жағдайларда алғашқы көмек көрсету.</w:t>
            </w:r>
          </w:p>
          <w:p>
            <w:pPr>
              <w:spacing w:after="20"/>
              <w:ind w:left="20"/>
              <w:jc w:val="both"/>
            </w:pPr>
            <w:r>
              <w:rPr>
                <w:rFonts w:ascii="Times New Roman"/>
                <w:b w:val="false"/>
                <w:i w:val="false"/>
                <w:color w:val="000000"/>
                <w:sz w:val="20"/>
              </w:rPr>
              <w:t>
3. Қазақстан Республикасының Экологиялық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07"/>
          <w:p>
            <w:pPr>
              <w:spacing w:after="20"/>
              <w:ind w:left="20"/>
              <w:jc w:val="both"/>
            </w:pPr>
            <w:r>
              <w:rPr>
                <w:rFonts w:ascii="Times New Roman"/>
                <w:b w:val="false"/>
                <w:i w:val="false"/>
                <w:color w:val="000000"/>
                <w:sz w:val="20"/>
              </w:rPr>
              <w:t>
Білімі: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көмек көрсету негіздері.</w:t>
            </w:r>
          </w:p>
          <w:p>
            <w:pPr>
              <w:spacing w:after="20"/>
              <w:ind w:left="20"/>
              <w:jc w:val="both"/>
            </w:pPr>
            <w:r>
              <w:rPr>
                <w:rFonts w:ascii="Times New Roman"/>
                <w:b w:val="false"/>
                <w:i w:val="false"/>
                <w:color w:val="000000"/>
                <w:sz w:val="20"/>
              </w:rPr>
              <w:t>
3. Объектіде белгіленген және кәсіпорынның ішкі регламентімен бекітілген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ойлау. Бейімділік, зейінділік, жауапкершілік, ұйымшылдық. Талдау, қорытынды жасау қабілеті. Үнемі жаңа технологиялар мен жаңа тәсілдерді үйрену.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08"/>
          <w:p>
            <w:pPr>
              <w:spacing w:after="20"/>
              <w:ind w:left="20"/>
              <w:jc w:val="both"/>
            </w:pPr>
            <w:r>
              <w:rPr>
                <w:rFonts w:ascii="Times New Roman"/>
                <w:b w:val="false"/>
                <w:i w:val="false"/>
                <w:color w:val="000000"/>
                <w:sz w:val="20"/>
              </w:rPr>
              <w:t>
1. "Машиналар мен жабдықтардың қауіпсіздігі туралы" Кеден одағының техникалық регламенті (КО ТР 010/2011);</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"Артық қысыммен жұмыс істейтін жабдықтың қауіпсіздігі туралы" Кеден одағының техникалық регламенті (КО ТР 032/2013);</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Кеден одағының "Жарылыс қаупі бар ортада жұмыс істеуге арналған жабдықтардың қауіпсіздігі туралы" техникалық регламенті (КО ТР 012/2011);</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ҚН 2.02-03-2023 "Мұнай және мұнай өнімдері қоймалары. Өртке қарсы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ЕЖ 2.02-103-2012 "Мұнай және мұнай өнімдері қоймалары. Өртке қарсы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ҚН 4.04-07-2023 "Электротехникалық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ҚР ЕЖ 4.04-107-2013 "Электротехникалық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ҚР ҚН 2.04-01-2011 "Табиғи және жасанды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ҚР ЕЖ 2.04-104-2012 "Табиғи және жасанды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ҚР ҚН 5.03-07-2013 "Тірек және қоршау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ҚР ЕЖ 5.03-107-2013 "Тірек және қоршау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ҚР ҚН 2.02-11-2002 "Ғимараттарды, үй-жайларды және құрылыстарды автоматты өрт дабылы жүйелерімен, автоматты өрт сөндіру қондырғыларымен жабдықтау және адамдарды өрт туралы хабардар ету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ҚР СТ ISO 16961-2017 "Мұнай, мұнай-химия және газ өнеркәсібі. Мұнай өнімдерін сақтауға арналған болат резервуарлардың ішкі жабыны және қаптамасы";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ҚР СТ ИСО 23251-2010 "Мұнай, мұнай-химия және газ өнеркәсібі. Қысымды төмендету және төмендету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ҚР СТ 3075-2017 "Мұнай, мұнай-химия және газ өнеркәсібі. Мұнай өңдеу зауыттарының коррозиялық ортасында сульфидті крекингке төзімді металл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ҚР СТ 3125-2017 "Мұнай өңдеу және мұнай-химия өнеркәсібі. Каталитикалық риформинг және гидротазарту қондырғысы. Жабдықты пайдалану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ҚР СТ 3731-2021 "Мұнай және газ өнеркәсібі. Қауіп-қатер факторларын ескере отырып техникалық куәландыру"; </w:t>
            </w:r>
          </w:p>
          <w:p>
            <w:pPr>
              <w:spacing w:after="20"/>
              <w:ind w:left="20"/>
              <w:jc w:val="both"/>
            </w:pPr>
            <w:r>
              <w:rPr>
                <w:rFonts w:ascii="Times New Roman"/>
                <w:b w:val="false"/>
                <w:i w:val="false"/>
                <w:color w:val="000000"/>
                <w:sz w:val="20"/>
              </w:rPr>
              <w:t>
19. ҚР ЕЖ 3.05-103-2014 "Технологиялық жабдықтар және технологиялық құбырлар".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және мұнай өңдеу салаларындағы, мұнай базалары мен автожанармай құю станцияларындағы объектілерді тексеру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және мұнай өңдеу салаларындағы объектілер, мұнай базалары және автожанармай құю станциялары үшін өнеркәсіптік қауіпсіздік саласындағы сарапшы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 карточкасы: "Мұнай-химия және мұнай өңдеу салаларындағы объектілер, мұнай базалары мен автожанармай құю станциялары үшін өнеркәсіптік қауіпсіздік саласындағы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атауының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және мұнай өңдеу салаларындағы объектілер, мұнай базалары және автожанармай құю станциялары үшін өнеркәсіптік қауіпсіздік саласындағы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Біліктілігі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Біліктілігі сипаттамалары бойынша Біліктілігі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деңгейі: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Инженериялық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қауіпсіздік мәселелері бойынша мамандарды даярлаудан, қайта даярлаудан өту және "Азаматтық қорғау туралы" ҚРЗ </w:t>
            </w:r>
            <w:r>
              <w:rPr>
                <w:rFonts w:ascii="Times New Roman"/>
                <w:b w:val="false"/>
                <w:i w:val="false"/>
                <w:color w:val="000000"/>
                <w:sz w:val="20"/>
              </w:rPr>
              <w:t>79-бабына</w:t>
            </w:r>
            <w:r>
              <w:rPr>
                <w:rFonts w:ascii="Times New Roman"/>
                <w:b w:val="false"/>
                <w:i w:val="false"/>
                <w:color w:val="000000"/>
                <w:sz w:val="20"/>
              </w:rPr>
              <w:t xml:space="preserve"> сәйкес білімін тексеру туралы куәлік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пайдаланатын кәсіпорындарда кемінде 5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өнеркәсіптік қауіпсіздік саласындағы заңнамасының талаптарына сәйкес мұнай-химия және мұнай өңдеу салаларындағы объектілердің, мұнай базалары мен автожанармай құю станцияларының қауіпсіздігіне сараптама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9"/>
          <w:p>
            <w:pPr>
              <w:spacing w:after="20"/>
              <w:ind w:left="20"/>
              <w:jc w:val="both"/>
            </w:pPr>
            <w:r>
              <w:rPr>
                <w:rFonts w:ascii="Times New Roman"/>
                <w:b w:val="false"/>
                <w:i w:val="false"/>
                <w:color w:val="000000"/>
                <w:sz w:val="20"/>
              </w:rPr>
              <w:t xml:space="preserve">
1. Қауіпті техникалық құрылғылардың қызмет ету мерзімін ұзарту үшін мұнай-химия және мұнай өңдеу салаларындағы объектілерге, мұнай базалары мен автожанармай құю станцияларына сараптама жүргізу. </w:t>
            </w:r>
          </w:p>
          <w:bookmarkEnd w:id="109"/>
          <w:p>
            <w:pPr>
              <w:spacing w:after="20"/>
              <w:ind w:left="20"/>
              <w:jc w:val="both"/>
            </w:pPr>
            <w:r>
              <w:rPr>
                <w:rFonts w:ascii="Times New Roman"/>
                <w:b w:val="false"/>
                <w:i w:val="false"/>
                <w:color w:val="000000"/>
                <w:sz w:val="20"/>
              </w:rPr>
              <w:t xml:space="preserve">
2. Мұнай-химия және мұнай өңдеу салаларындағы объектілерде, мұнай базалары мен автожанармай құю станцияларында технологиялар мен қауіпті техникалық құрылғыларды қолдануға рұқсат алу үшін сараптама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ережелерін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қауіпті техникалық құрылғылардың қызмет ету мерзімін ұзарту үшін мұнай-химия және мұнай өңдеу салаларындағы, мұнай базалары мен автожанармай құю станцияларындағы объектілерге сараптама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10"/>
          <w:p>
            <w:pPr>
              <w:spacing w:after="20"/>
              <w:ind w:left="20"/>
              <w:jc w:val="both"/>
            </w:pPr>
            <w:r>
              <w:rPr>
                <w:rFonts w:ascii="Times New Roman"/>
                <w:b w:val="false"/>
                <w:i w:val="false"/>
                <w:color w:val="000000"/>
                <w:sz w:val="20"/>
              </w:rPr>
              <w:t>
1-дағды:</w:t>
            </w:r>
          </w:p>
          <w:bookmarkEnd w:id="110"/>
          <w:p>
            <w:pPr>
              <w:spacing w:after="20"/>
              <w:ind w:left="20"/>
              <w:jc w:val="both"/>
            </w:pPr>
            <w:r>
              <w:rPr>
                <w:rFonts w:ascii="Times New Roman"/>
                <w:b w:val="false"/>
                <w:i w:val="false"/>
                <w:color w:val="000000"/>
                <w:sz w:val="20"/>
              </w:rPr>
              <w:t>
Зерттелетін объектінің пайдалану, жобалау және жөндеу құжаттамасын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1"/>
          <w:p>
            <w:pPr>
              <w:spacing w:after="20"/>
              <w:ind w:left="20"/>
              <w:jc w:val="both"/>
            </w:pPr>
            <w:r>
              <w:rPr>
                <w:rFonts w:ascii="Times New Roman"/>
                <w:b w:val="false"/>
                <w:i w:val="false"/>
                <w:color w:val="000000"/>
                <w:sz w:val="20"/>
              </w:rPr>
              <w:t>
Машығы:</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құрылғыларға арналған пайдалану, жобалау және жөндеу-техникалық құжаттама материалдарын оқу және түсіндіру.</w:t>
            </w:r>
          </w:p>
          <w:p>
            <w:pPr>
              <w:spacing w:after="20"/>
              <w:ind w:left="20"/>
              <w:jc w:val="both"/>
            </w:pPr>
            <w:r>
              <w:rPr>
                <w:rFonts w:ascii="Times New Roman"/>
                <w:b w:val="false"/>
                <w:i w:val="false"/>
                <w:color w:val="000000"/>
                <w:sz w:val="20"/>
              </w:rPr>
              <w:t>
2. Техникалық құрылғыларды пайдалануға байланысты құжаттаманы, оның ішінде пайдалану режимдерін, дайындаушы зауыттарды пайдалану жөніндегі нұсқаулықтарды, авариялар мен инциденттерді тергеп-тексеру актілерін, бұрын жүргізілген сараптамалардың қорытындыларын, жүргізілген жөндеу жұмыстары туралы мәліметтеріне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12"/>
          <w:p>
            <w:pPr>
              <w:spacing w:after="20"/>
              <w:ind w:left="20"/>
              <w:jc w:val="both"/>
            </w:pPr>
            <w:r>
              <w:rPr>
                <w:rFonts w:ascii="Times New Roman"/>
                <w:b w:val="false"/>
                <w:i w:val="false"/>
                <w:color w:val="000000"/>
                <w:sz w:val="20"/>
              </w:rPr>
              <w:t>
Білімі:</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одан әрі пайдалану мүмкіндігін анықтау мақсатында қызмет ету мерзімі өткен қауіпті техникалық құрылғылардың техникалық жай-күйіне тексеру жүргізу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құрылғыларды сараптау, диагностикалау, куәландыру, бұзылмайтын бақылау және сынау саласындағы техникалық және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Қауіпті өндірістік объектінің жобалық және жұмыс құжаттамасын оқу ерекшеліктері. </w:t>
            </w:r>
          </w:p>
          <w:p>
            <w:pPr>
              <w:spacing w:after="20"/>
              <w:ind w:left="20"/>
              <w:jc w:val="both"/>
            </w:pPr>
            <w:r>
              <w:rPr>
                <w:rFonts w:ascii="Times New Roman"/>
                <w:b w:val="false"/>
                <w:i w:val="false"/>
                <w:color w:val="000000"/>
                <w:sz w:val="20"/>
              </w:rPr>
              <w:t>
5. Жобалау және жұмыс құжаттамасында қолданылатын арнайы лексика және терминология.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3"/>
          <w:p>
            <w:pPr>
              <w:spacing w:after="20"/>
              <w:ind w:left="20"/>
              <w:jc w:val="both"/>
            </w:pPr>
            <w:r>
              <w:rPr>
                <w:rFonts w:ascii="Times New Roman"/>
                <w:b w:val="false"/>
                <w:i w:val="false"/>
                <w:color w:val="000000"/>
                <w:sz w:val="20"/>
              </w:rPr>
              <w:t xml:space="preserve">
2-дағды: </w:t>
            </w:r>
          </w:p>
          <w:bookmarkEnd w:id="113"/>
          <w:p>
            <w:pPr>
              <w:spacing w:after="20"/>
              <w:ind w:left="20"/>
              <w:jc w:val="both"/>
            </w:pPr>
            <w:r>
              <w:rPr>
                <w:rFonts w:ascii="Times New Roman"/>
                <w:b w:val="false"/>
                <w:i w:val="false"/>
                <w:color w:val="000000"/>
                <w:sz w:val="20"/>
              </w:rPr>
              <w:t>
Тексеру, техникалық куәландыру нәтижелері бойынша материалдарды талдау, сондай-ақ сараптама жүргізу бағдарламаларын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4"/>
          <w:p>
            <w:pPr>
              <w:spacing w:after="20"/>
              <w:ind w:left="20"/>
              <w:jc w:val="both"/>
            </w:pPr>
            <w:r>
              <w:rPr>
                <w:rFonts w:ascii="Times New Roman"/>
                <w:b w:val="false"/>
                <w:i w:val="false"/>
                <w:color w:val="000000"/>
                <w:sz w:val="20"/>
              </w:rPr>
              <w:t>
Машығы: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техникалық құрылғыларды тексеру және техникалық куәландыру кезінде анықталған ақаулардың қауіптілік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Объектіге зерттеу жүргізу және мониторингті ұйымдастыру әдістемесін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құрылғыларға сараптама жүргізу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құрылғылардың техникалық жай-күйін бағалау мен болжаудың есептеу-аналитикалық рәсімдерін орындау.</w:t>
            </w:r>
          </w:p>
          <w:p>
            <w:pPr>
              <w:spacing w:after="20"/>
              <w:ind w:left="20"/>
              <w:jc w:val="both"/>
            </w:pPr>
            <w:r>
              <w:rPr>
                <w:rFonts w:ascii="Times New Roman"/>
                <w:b w:val="false"/>
                <w:i w:val="false"/>
                <w:color w:val="000000"/>
                <w:sz w:val="20"/>
              </w:rPr>
              <w:t>
5. Тексеру және куәландыру жүргізу жөніндегі жұмыстарға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15"/>
          <w:p>
            <w:pPr>
              <w:spacing w:after="20"/>
              <w:ind w:left="20"/>
              <w:jc w:val="both"/>
            </w:pPr>
            <w:r>
              <w:rPr>
                <w:rFonts w:ascii="Times New Roman"/>
                <w:b w:val="false"/>
                <w:i w:val="false"/>
                <w:color w:val="000000"/>
                <w:sz w:val="20"/>
              </w:rPr>
              <w:t>
Білімі: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Біліктілігітің III деңгейінде ББ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құрылғылардың техникалық жай-күйін бағалау мен болжаудың есептеу-аналитикалық рәсімдерінің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Өнеркәсіптік қауіпсіздік тұрғысынан объектілерді тексерудің заманауи технологиялары.</w:t>
            </w:r>
          </w:p>
          <w:p>
            <w:pPr>
              <w:spacing w:after="20"/>
              <w:ind w:left="20"/>
              <w:jc w:val="both"/>
            </w:pPr>
            <w:r>
              <w:rPr>
                <w:rFonts w:ascii="Times New Roman"/>
                <w:b w:val="false"/>
                <w:i w:val="false"/>
                <w:color w:val="000000"/>
                <w:sz w:val="20"/>
              </w:rPr>
              <w:t>
5. Лира, Mathcad, Autodesk, AutoCad және басқа CAD бағдарламаларын есептеуге арналған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16"/>
          <w:p>
            <w:pPr>
              <w:spacing w:after="20"/>
              <w:ind w:left="20"/>
              <w:jc w:val="both"/>
            </w:pPr>
            <w:r>
              <w:rPr>
                <w:rFonts w:ascii="Times New Roman"/>
                <w:b w:val="false"/>
                <w:i w:val="false"/>
                <w:color w:val="000000"/>
                <w:sz w:val="20"/>
              </w:rPr>
              <w:t>
3-дағды:</w:t>
            </w:r>
          </w:p>
          <w:bookmarkEnd w:id="116"/>
          <w:p>
            <w:pPr>
              <w:spacing w:after="20"/>
              <w:ind w:left="20"/>
              <w:jc w:val="both"/>
            </w:pPr>
            <w:r>
              <w:rPr>
                <w:rFonts w:ascii="Times New Roman"/>
                <w:b w:val="false"/>
                <w:i w:val="false"/>
                <w:color w:val="000000"/>
                <w:sz w:val="20"/>
              </w:rPr>
              <w:t>
Сараптамалық қорытынды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17"/>
          <w:p>
            <w:pPr>
              <w:spacing w:after="20"/>
              <w:ind w:left="20"/>
              <w:jc w:val="both"/>
            </w:pPr>
            <w:r>
              <w:rPr>
                <w:rFonts w:ascii="Times New Roman"/>
                <w:b w:val="false"/>
                <w:i w:val="false"/>
                <w:color w:val="000000"/>
                <w:sz w:val="20"/>
              </w:rPr>
              <w:t>
Машығы: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қорытындыны ресімдеу.</w:t>
            </w:r>
          </w:p>
          <w:p>
            <w:pPr>
              <w:spacing w:after="20"/>
              <w:ind w:left="20"/>
              <w:jc w:val="both"/>
            </w:pPr>
            <w:r>
              <w:rPr>
                <w:rFonts w:ascii="Times New Roman"/>
                <w:b w:val="false"/>
                <w:i w:val="false"/>
                <w:color w:val="000000"/>
                <w:sz w:val="20"/>
              </w:rPr>
              <w:t>
2. Сараптамалық қорытындыны тапсырыс берушімен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18"/>
          <w:p>
            <w:pPr>
              <w:spacing w:after="20"/>
              <w:ind w:left="20"/>
              <w:jc w:val="both"/>
            </w:pPr>
            <w:r>
              <w:rPr>
                <w:rFonts w:ascii="Times New Roman"/>
                <w:b w:val="false"/>
                <w:i w:val="false"/>
                <w:color w:val="000000"/>
                <w:sz w:val="20"/>
              </w:rPr>
              <w:t>
Білімі: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одан әрі пайдалану мүмкіндігін анықтау мақсатында қызмет ету мерзімі өткен қауіпті техникалық құрылғылардың техникалық жай-күйіне тексеру жүргізу жөніндегі нұсқаулықтар</w:t>
            </w:r>
          </w:p>
          <w:p>
            <w:pPr>
              <w:spacing w:after="20"/>
              <w:ind w:left="20"/>
              <w:jc w:val="both"/>
            </w:pPr>
            <w:r>
              <w:rPr>
                <w:rFonts w:ascii="Times New Roman"/>
                <w:b w:val="false"/>
                <w:i w:val="false"/>
                <w:color w:val="000000"/>
                <w:sz w:val="20"/>
              </w:rPr>
              <w:t>
3. Өнеркәсіптік қауіпсіздік сараптамасын жүргізу жөніндегі өнеркәсіптік қауіпсіздік саласындағы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19"/>
          <w:p>
            <w:pPr>
              <w:spacing w:after="20"/>
              <w:ind w:left="20"/>
              <w:jc w:val="both"/>
            </w:pPr>
            <w:r>
              <w:rPr>
                <w:rFonts w:ascii="Times New Roman"/>
                <w:b w:val="false"/>
                <w:i w:val="false"/>
                <w:color w:val="000000"/>
                <w:sz w:val="20"/>
              </w:rPr>
              <w:t xml:space="preserve">
2-еңбек функциясы: </w:t>
            </w:r>
          </w:p>
          <w:bookmarkEnd w:id="119"/>
          <w:p>
            <w:pPr>
              <w:spacing w:after="20"/>
              <w:ind w:left="20"/>
              <w:jc w:val="both"/>
            </w:pPr>
            <w:r>
              <w:rPr>
                <w:rFonts w:ascii="Times New Roman"/>
                <w:b w:val="false"/>
                <w:i w:val="false"/>
                <w:color w:val="000000"/>
                <w:sz w:val="20"/>
              </w:rPr>
              <w:t>
Мұнай-химия және мұнай өңдеу салаларындағы объектілерде, мұнай базалары мен автожанармай құю станцияларында технологиялар мен қауіпті техникалық құрылғыларды қолдануға рұқсат алу үшін сараптама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20"/>
          <w:p>
            <w:pPr>
              <w:spacing w:after="20"/>
              <w:ind w:left="20"/>
              <w:jc w:val="both"/>
            </w:pPr>
            <w:r>
              <w:rPr>
                <w:rFonts w:ascii="Times New Roman"/>
                <w:b w:val="false"/>
                <w:i w:val="false"/>
                <w:color w:val="000000"/>
                <w:sz w:val="20"/>
              </w:rPr>
              <w:t>
1-дағды:</w:t>
            </w:r>
          </w:p>
          <w:bookmarkEnd w:id="120"/>
          <w:p>
            <w:pPr>
              <w:spacing w:after="20"/>
              <w:ind w:left="20"/>
              <w:jc w:val="both"/>
            </w:pPr>
            <w:r>
              <w:rPr>
                <w:rFonts w:ascii="Times New Roman"/>
                <w:b w:val="false"/>
                <w:i w:val="false"/>
                <w:color w:val="000000"/>
                <w:sz w:val="20"/>
              </w:rPr>
              <w:t>
Технологияны немесе қауіпті техникалық құрылғыны қолдану бойынша техникалық сипаттамаларды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21"/>
          <w:p>
            <w:pPr>
              <w:spacing w:after="20"/>
              <w:ind w:left="20"/>
              <w:jc w:val="both"/>
            </w:pPr>
            <w:r>
              <w:rPr>
                <w:rFonts w:ascii="Times New Roman"/>
                <w:b w:val="false"/>
                <w:i w:val="false"/>
                <w:color w:val="000000"/>
                <w:sz w:val="20"/>
              </w:rPr>
              <w:t>
Машығы:</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Бұрын ұқсас объектілерде қолдануға рұқсат алған технологиялар мен қауіпті техникалық құрылғылардың ұқсастықтарын талдау және салыстыру.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өндірістік объектілерде қолданылатын технологиялар мен қауіпті техникалық құрылғылардың өнеркәсіптік қауіпсіздік саласындағы нормативтік құқықтық актілерге сәйкестігіне талдау жүргізу.</w:t>
            </w:r>
          </w:p>
          <w:p>
            <w:pPr>
              <w:spacing w:after="20"/>
              <w:ind w:left="20"/>
              <w:jc w:val="both"/>
            </w:pPr>
            <w:r>
              <w:rPr>
                <w:rFonts w:ascii="Times New Roman"/>
                <w:b w:val="false"/>
                <w:i w:val="false"/>
                <w:color w:val="000000"/>
                <w:sz w:val="20"/>
              </w:rPr>
              <w:t>
3. Сараптама үшін қажетті ақпаратты ресми дереккөздер арқылы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22"/>
          <w:p>
            <w:pPr>
              <w:spacing w:after="20"/>
              <w:ind w:left="20"/>
              <w:jc w:val="both"/>
            </w:pPr>
            <w:r>
              <w:rPr>
                <w:rFonts w:ascii="Times New Roman"/>
                <w:b w:val="false"/>
                <w:i w:val="false"/>
                <w:color w:val="000000"/>
                <w:sz w:val="20"/>
              </w:rPr>
              <w:t>
Білімі: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Қысыммен жұмыс істейтін жабдықты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құрылғылардың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Мұнай-химия және мұнай өңдеу салаларындағы объектілер, мұнай базалары мен автожанармай құю станциялары үшін қолданылатын негізгі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Мұнай-химия және мұнай өңдеу салаларындағы, мұнай базалары мен автожанармай құю станцияларындағы объектілердің негізгі конструктивтік және технологиялық шешімдері.</w:t>
            </w:r>
          </w:p>
          <w:p>
            <w:pPr>
              <w:spacing w:after="20"/>
              <w:ind w:left="20"/>
              <w:jc w:val="both"/>
            </w:pPr>
            <w:r>
              <w:rPr>
                <w:rFonts w:ascii="Times New Roman"/>
                <w:b w:val="false"/>
                <w:i w:val="false"/>
                <w:color w:val="000000"/>
                <w:sz w:val="20"/>
              </w:rPr>
              <w:t>
6. Техникалық құрылғылардың түрлері, мақсаты, құрылғысы, пайдалану ережелері, негізгі құрылымдық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23"/>
          <w:p>
            <w:pPr>
              <w:spacing w:after="20"/>
              <w:ind w:left="20"/>
              <w:jc w:val="both"/>
            </w:pPr>
            <w:r>
              <w:rPr>
                <w:rFonts w:ascii="Times New Roman"/>
                <w:b w:val="false"/>
                <w:i w:val="false"/>
                <w:color w:val="000000"/>
                <w:sz w:val="20"/>
              </w:rPr>
              <w:t xml:space="preserve">
2-дағды: </w:t>
            </w:r>
          </w:p>
          <w:bookmarkEnd w:id="123"/>
          <w:p>
            <w:pPr>
              <w:spacing w:after="20"/>
              <w:ind w:left="20"/>
              <w:jc w:val="both"/>
            </w:pPr>
            <w:r>
              <w:rPr>
                <w:rFonts w:ascii="Times New Roman"/>
                <w:b w:val="false"/>
                <w:i w:val="false"/>
                <w:color w:val="000000"/>
                <w:sz w:val="20"/>
              </w:rPr>
              <w:t>
Технологиямен немесе қауіпті техникалық құрылғымен нақты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24"/>
          <w:p>
            <w:pPr>
              <w:spacing w:after="20"/>
              <w:ind w:left="20"/>
              <w:jc w:val="both"/>
            </w:pPr>
            <w:r>
              <w:rPr>
                <w:rFonts w:ascii="Times New Roman"/>
                <w:b w:val="false"/>
                <w:i w:val="false"/>
                <w:color w:val="000000"/>
                <w:sz w:val="20"/>
              </w:rPr>
              <w:t>
Машығы:</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Осы технология бойынша технологиялық процесті жүзеге асыру кезінде туындайтын зиянды қауіпті өндірістік факторларды, олардың шекті мәндерін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қолданылатын нормативтік мәндерге сәйкес зиянды және қауіпті өндірістік факторлардың шекті мәндерін анықтау.</w:t>
            </w:r>
          </w:p>
          <w:p>
            <w:pPr>
              <w:spacing w:after="20"/>
              <w:ind w:left="20"/>
              <w:jc w:val="both"/>
            </w:pPr>
            <w:r>
              <w:rPr>
                <w:rFonts w:ascii="Times New Roman"/>
                <w:b w:val="false"/>
                <w:i w:val="false"/>
                <w:color w:val="000000"/>
                <w:sz w:val="20"/>
              </w:rPr>
              <w:t>
3. Зиянды және қауіпті өндірістік факторлардың мәндерін рұқсат етілген параметрлерге, олардың сенімділік деңгейіне жеткізуді қамтамасыз ететін техникалық шараларды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25"/>
          <w:p>
            <w:pPr>
              <w:spacing w:after="20"/>
              <w:ind w:left="20"/>
              <w:jc w:val="both"/>
            </w:pPr>
            <w:r>
              <w:rPr>
                <w:rFonts w:ascii="Times New Roman"/>
                <w:b w:val="false"/>
                <w:i w:val="false"/>
                <w:color w:val="000000"/>
                <w:sz w:val="20"/>
              </w:rPr>
              <w:t>
Білімі:</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Қысыммен жұмыс істейтін жабдықты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Мұнай-химия және мұнай өңдеу салаларындағы, мұнай базалары мен автожанармай құю станцияларындағы объектілердің негізгі конструктивтік және технологиялық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құрылғылардың түрлері, мақсаты, құрылғысы, пайдалану ережелері, негізгі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Қауіпті техникалық құрылғылардың және/немесе технологиялардың техникалық жай-күйін талдау, бағалау және болжау рәсімдері.</w:t>
            </w:r>
          </w:p>
          <w:p>
            <w:pPr>
              <w:spacing w:after="20"/>
              <w:ind w:left="20"/>
              <w:jc w:val="both"/>
            </w:pPr>
            <w:r>
              <w:rPr>
                <w:rFonts w:ascii="Times New Roman"/>
                <w:b w:val="false"/>
                <w:i w:val="false"/>
                <w:color w:val="000000"/>
                <w:sz w:val="20"/>
              </w:rPr>
              <w:t>
6. Лира, Mathcad, Autodesk, AutoCad және басқа CAD бағдарламаларын есептеуге арналған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3-дағды: Сараптамалық қорытынды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26"/>
          <w:p>
            <w:pPr>
              <w:spacing w:after="20"/>
              <w:ind w:left="20"/>
              <w:jc w:val="both"/>
            </w:pPr>
            <w:r>
              <w:rPr>
                <w:rFonts w:ascii="Times New Roman"/>
                <w:b w:val="false"/>
                <w:i w:val="false"/>
                <w:color w:val="000000"/>
                <w:sz w:val="20"/>
              </w:rPr>
              <w:t>
Машығы: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қорытындыны ресімдеу.</w:t>
            </w:r>
          </w:p>
          <w:p>
            <w:pPr>
              <w:spacing w:after="20"/>
              <w:ind w:left="20"/>
              <w:jc w:val="both"/>
            </w:pPr>
            <w:r>
              <w:rPr>
                <w:rFonts w:ascii="Times New Roman"/>
                <w:b w:val="false"/>
                <w:i w:val="false"/>
                <w:color w:val="000000"/>
                <w:sz w:val="20"/>
              </w:rPr>
              <w:t>
2. Сараптамалық қорытындыны Тапсырыс берушімен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27"/>
          <w:p>
            <w:pPr>
              <w:spacing w:after="20"/>
              <w:ind w:left="20"/>
              <w:jc w:val="both"/>
            </w:pPr>
            <w:r>
              <w:rPr>
                <w:rFonts w:ascii="Times New Roman"/>
                <w:b w:val="false"/>
                <w:i w:val="false"/>
                <w:color w:val="000000"/>
                <w:sz w:val="20"/>
              </w:rPr>
              <w:t>
Білімі: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өндірістік объектілерде, қауіпті техникалық құрылғыларда қолданылатын технологиялардың сәйкестігі туралы сараптамалық қорытындылардың мазмұны.</w:t>
            </w:r>
          </w:p>
          <w:p>
            <w:pPr>
              <w:spacing w:after="20"/>
              <w:ind w:left="20"/>
              <w:jc w:val="both"/>
            </w:pPr>
            <w:r>
              <w:rPr>
                <w:rFonts w:ascii="Times New Roman"/>
                <w:b w:val="false"/>
                <w:i w:val="false"/>
                <w:color w:val="000000"/>
                <w:sz w:val="20"/>
              </w:rPr>
              <w:t>
3. "Қауіпті өндірістік объектілерде, қауіпті техникалық құрылғыларда қолданылатын технологияларды қолдануға рұқсат беру" мемлекеттік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28"/>
          <w:p>
            <w:pPr>
              <w:spacing w:after="20"/>
              <w:ind w:left="20"/>
              <w:jc w:val="both"/>
            </w:pPr>
            <w:r>
              <w:rPr>
                <w:rFonts w:ascii="Times New Roman"/>
                <w:b w:val="false"/>
                <w:i w:val="false"/>
                <w:color w:val="000000"/>
                <w:sz w:val="20"/>
              </w:rPr>
              <w:t>
Қосымша еңбек функциясы:</w:t>
            </w:r>
          </w:p>
          <w:bookmarkEnd w:id="128"/>
          <w:p>
            <w:pPr>
              <w:spacing w:after="20"/>
              <w:ind w:left="20"/>
              <w:jc w:val="both"/>
            </w:pPr>
            <w:r>
              <w:rPr>
                <w:rFonts w:ascii="Times New Roman"/>
                <w:b w:val="false"/>
                <w:i w:val="false"/>
                <w:color w:val="000000"/>
                <w:sz w:val="20"/>
              </w:rPr>
              <w:t>
Қауіпсіздік ережелерін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29"/>
          <w:p>
            <w:pPr>
              <w:spacing w:after="20"/>
              <w:ind w:left="20"/>
              <w:jc w:val="both"/>
            </w:pPr>
            <w:r>
              <w:rPr>
                <w:rFonts w:ascii="Times New Roman"/>
                <w:b w:val="false"/>
                <w:i w:val="false"/>
                <w:color w:val="000000"/>
                <w:sz w:val="20"/>
              </w:rPr>
              <w:t>
1-дағды:</w:t>
            </w:r>
          </w:p>
          <w:bookmarkEnd w:id="129"/>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30"/>
          <w:p>
            <w:pPr>
              <w:spacing w:after="20"/>
              <w:ind w:left="20"/>
              <w:jc w:val="both"/>
            </w:pPr>
            <w:r>
              <w:rPr>
                <w:rFonts w:ascii="Times New Roman"/>
                <w:b w:val="false"/>
                <w:i w:val="false"/>
                <w:color w:val="000000"/>
                <w:sz w:val="20"/>
              </w:rPr>
              <w:t>
Машығы: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талаптарын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жағдайларда алғашқы көмек көрсету.</w:t>
            </w:r>
          </w:p>
          <w:p>
            <w:pPr>
              <w:spacing w:after="20"/>
              <w:ind w:left="20"/>
              <w:jc w:val="both"/>
            </w:pPr>
            <w:r>
              <w:rPr>
                <w:rFonts w:ascii="Times New Roman"/>
                <w:b w:val="false"/>
                <w:i w:val="false"/>
                <w:color w:val="000000"/>
                <w:sz w:val="20"/>
              </w:rPr>
              <w:t>
3. Қазақстан Республикасының экологиялық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1"/>
          <w:p>
            <w:pPr>
              <w:spacing w:after="20"/>
              <w:ind w:left="20"/>
              <w:jc w:val="both"/>
            </w:pPr>
            <w:r>
              <w:rPr>
                <w:rFonts w:ascii="Times New Roman"/>
                <w:b w:val="false"/>
                <w:i w:val="false"/>
                <w:color w:val="000000"/>
                <w:sz w:val="20"/>
              </w:rPr>
              <w:t>
Білімі: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қағидаларына сәйкес газ қауіпі бар және өзге де жұмыстарды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көмек көрсету негіздері.</w:t>
            </w:r>
          </w:p>
          <w:p>
            <w:pPr>
              <w:spacing w:after="20"/>
              <w:ind w:left="20"/>
              <w:jc w:val="both"/>
            </w:pPr>
            <w:r>
              <w:rPr>
                <w:rFonts w:ascii="Times New Roman"/>
                <w:b w:val="false"/>
                <w:i w:val="false"/>
                <w:color w:val="000000"/>
                <w:sz w:val="20"/>
              </w:rPr>
              <w:t>
3. Объектіде белгіленген және кәсіпорынның ішкі регламентімен бекітілген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ойлау. Бейімділік, зейінділік, жауапкершілік, ұйымшылдық. Талдау, қорытынды жасау қабілеті. Үнемі жаңа технологиялар мен жаңа тәсілдерді үйрену.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32"/>
          <w:p>
            <w:pPr>
              <w:spacing w:after="20"/>
              <w:ind w:left="20"/>
              <w:jc w:val="both"/>
            </w:pPr>
            <w:r>
              <w:rPr>
                <w:rFonts w:ascii="Times New Roman"/>
                <w:b w:val="false"/>
                <w:i w:val="false"/>
                <w:color w:val="000000"/>
                <w:sz w:val="20"/>
              </w:rPr>
              <w:t>
1. "Машиналар мен жабдықтардың қауіпсіздігі туралы" Кеден одағының техникалық регламенті (КО ТР 010/2011);</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"Артық қысыммен жұмыс істейтін жабдықтың қауіпсіздігі туралы" Кеден одағының техникалық регламенті (КО ТР 032/2013);</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Кеден одағының "Жарылыс қаупі бар ортада жұмыс істеуге арналған жабдықтардың қауіпсіздігі туралы" техникалық регламенті (КО ТР 012/2011);</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ҚН 2.02-03-2023 "Мұнай және мұнай өнімдері қоймалары. Өртке қарсы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ЕЖ 2.02-103-2012 "Мұнай және мұнай өнімдері қоймалары. Өртке қарсы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ҚН 4.04-07-2023 "Электротехникалық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ҚР ЕЖ 4.04-107-2013 "Электротехникалық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ҚР ҚН 2.04-01-2011 "Табиғи және жасанды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ҚР ЕЖ 2.04-104-2012 "Табиғи және жасанды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ҚР ҚН 5.03-07-2013 "Тірек және қоршау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ҚР ЕЖ 5.03-107-2013 "Тірек және қоршау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ҚР ҚН 2.02-11-2002 "Ғимараттарды, үй-жайларды және құрылыстарды автоматты өрт дабылы жүйелерімен, автоматты өрт сөндіру қондырғыларымен жабдықтау және адамдарды өрт туралы хабардар ету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ҚР СТ ISO 16961-2017 "Мұнай, мұнай-химия және газ өнеркәсібі. Мұнай өнімдерін сақтауға арналған болат резервуарлардың ішкі жабыны және қаптамасы";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ҚР СТ ИСО 23251-2010 "Мұнай, мұнай-химия және газ өнеркәсібі. Қысымды төмендету және төмендету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ҚР СТ 3075-2017 "Мұнай, мұнай-химия және газ өнеркәсібі. Мұнай өңдеу зауыттарының коррозиялық ортасында сульфидті крекингке төзімді металл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ҚР СТ 3125-2017 "Мұнай өңдеу және мұнай-химия өнеркәсібі. Каталитикалық риформинг және гидротазарту қондырғысы. Жабдықты пайдалану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ҚР СТ 3731-2021 "Мұнай және газ өнеркәсібі. Қауіп-қатер факторларын ескере отырып техникалық куәландыру"; </w:t>
            </w:r>
          </w:p>
          <w:p>
            <w:pPr>
              <w:spacing w:after="20"/>
              <w:ind w:left="20"/>
              <w:jc w:val="both"/>
            </w:pPr>
            <w:r>
              <w:rPr>
                <w:rFonts w:ascii="Times New Roman"/>
                <w:b w:val="false"/>
                <w:i w:val="false"/>
                <w:color w:val="000000"/>
                <w:sz w:val="20"/>
              </w:rPr>
              <w:t>
19. ҚР ЕЖ 3.05-103-2014 "Технологиялық жабдықтар және технологиялық құбырлар".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және мұнай өңдеу салаларындағы, мұнай базалары мен автожанармай құю станцияларындағы объектілерді куәландыру жөніндегі маман</w:t>
            </w:r>
          </w:p>
        </w:tc>
      </w:tr>
    </w:tbl>
    <w:bookmarkStart w:name="z323" w:id="133"/>
    <w:p>
      <w:pPr>
        <w:spacing w:after="0"/>
        <w:ind w:left="0"/>
        <w:jc w:val="left"/>
      </w:pPr>
      <w:r>
        <w:rPr>
          <w:rFonts w:ascii="Times New Roman"/>
          <w:b/>
          <w:i w:val="false"/>
          <w:color w:val="000000"/>
        </w:rPr>
        <w:t xml:space="preserve"> 4-тарау. Кәсіптік стандарттың техникалық деректері</w:t>
      </w:r>
    </w:p>
    <w:bookmarkEnd w:id="133"/>
    <w:bookmarkStart w:name="z324" w:id="134"/>
    <w:p>
      <w:pPr>
        <w:spacing w:after="0"/>
        <w:ind w:left="0"/>
        <w:jc w:val="both"/>
      </w:pPr>
      <w:r>
        <w:rPr>
          <w:rFonts w:ascii="Times New Roman"/>
          <w:b w:val="false"/>
          <w:i w:val="false"/>
          <w:color w:val="000000"/>
          <w:sz w:val="28"/>
        </w:rPr>
        <w:t>
      12. Мемлекеттік органның атауы:</w:t>
      </w:r>
    </w:p>
    <w:bookmarkEnd w:id="134"/>
    <w:bookmarkStart w:name="z325" w:id="135"/>
    <w:p>
      <w:pPr>
        <w:spacing w:after="0"/>
        <w:ind w:left="0"/>
        <w:jc w:val="both"/>
      </w:pPr>
      <w:r>
        <w:rPr>
          <w:rFonts w:ascii="Times New Roman"/>
          <w:b w:val="false"/>
          <w:i w:val="false"/>
          <w:color w:val="000000"/>
          <w:sz w:val="28"/>
        </w:rPr>
        <w:t>
      Қазақстан Республикасының Төтенше жағдайлар министрлігі</w:t>
      </w:r>
    </w:p>
    <w:bookmarkEnd w:id="135"/>
    <w:bookmarkStart w:name="z326" w:id="136"/>
    <w:p>
      <w:pPr>
        <w:spacing w:after="0"/>
        <w:ind w:left="0"/>
        <w:jc w:val="both"/>
      </w:pPr>
      <w:r>
        <w:rPr>
          <w:rFonts w:ascii="Times New Roman"/>
          <w:b w:val="false"/>
          <w:i w:val="false"/>
          <w:color w:val="000000"/>
          <w:sz w:val="28"/>
        </w:rPr>
        <w:t>
      Орындаушы: Қазақстан Республикасы Төтенше жағдайлар министрлігі Өнеркәсіптік қауіпсіздік комитетінің Мұнай-газ және мұнай өңдеу өнеркәсібіндегі мемлекеттік бақылау және қадағалау басқармасының бас сарапшысы - Н.М. Ахметов е-mail: akhmetov.nm@kpb.emer.kz, тел.8(7172) 27-40-51.</w:t>
      </w:r>
    </w:p>
    <w:bookmarkEnd w:id="136"/>
    <w:bookmarkStart w:name="z327" w:id="137"/>
    <w:p>
      <w:pPr>
        <w:spacing w:after="0"/>
        <w:ind w:left="0"/>
        <w:jc w:val="both"/>
      </w:pPr>
      <w:r>
        <w:rPr>
          <w:rFonts w:ascii="Times New Roman"/>
          <w:b w:val="false"/>
          <w:i w:val="false"/>
          <w:color w:val="000000"/>
          <w:sz w:val="28"/>
        </w:rPr>
        <w:t>
      13. Әзірлеуге және жаңартуға қатысатын ұйымдар (кәсіпорындар):</w:t>
      </w:r>
    </w:p>
    <w:bookmarkEnd w:id="137"/>
    <w:bookmarkStart w:name="z328" w:id="138"/>
    <w:p>
      <w:pPr>
        <w:spacing w:after="0"/>
        <w:ind w:left="0"/>
        <w:jc w:val="both"/>
      </w:pPr>
      <w:r>
        <w:rPr>
          <w:rFonts w:ascii="Times New Roman"/>
          <w:b w:val="false"/>
          <w:i w:val="false"/>
          <w:color w:val="000000"/>
          <w:sz w:val="28"/>
        </w:rPr>
        <w:t xml:space="preserve">
      Жаңарту: "Тәуелсіз сараптамалық ұйымдар қауымдастығы" Заңды тұлғалар бірлестігі </w:t>
      </w:r>
    </w:p>
    <w:bookmarkEnd w:id="138"/>
    <w:bookmarkStart w:name="z329" w:id="139"/>
    <w:p>
      <w:pPr>
        <w:spacing w:after="0"/>
        <w:ind w:left="0"/>
        <w:jc w:val="both"/>
      </w:pPr>
      <w:r>
        <w:rPr>
          <w:rFonts w:ascii="Times New Roman"/>
          <w:b w:val="false"/>
          <w:i w:val="false"/>
          <w:color w:val="000000"/>
          <w:sz w:val="28"/>
        </w:rPr>
        <w:t>
      Жетекшісі: Чопоров Юрий Анатольевич, е-mail: yan_say@mail.ru</w:t>
      </w:r>
    </w:p>
    <w:bookmarkEnd w:id="139"/>
    <w:bookmarkStart w:name="z330" w:id="140"/>
    <w:p>
      <w:pPr>
        <w:spacing w:after="0"/>
        <w:ind w:left="0"/>
        <w:jc w:val="both"/>
      </w:pPr>
      <w:r>
        <w:rPr>
          <w:rFonts w:ascii="Times New Roman"/>
          <w:b w:val="false"/>
          <w:i w:val="false"/>
          <w:color w:val="000000"/>
          <w:sz w:val="28"/>
        </w:rPr>
        <w:t>
      14. Кәсіптік біліктілігі жөніндегі салалық кеңес: 2024 жылғы 06.09 №8 хаттамасы.</w:t>
      </w:r>
    </w:p>
    <w:bookmarkEnd w:id="140"/>
    <w:bookmarkStart w:name="z331" w:id="141"/>
    <w:p>
      <w:pPr>
        <w:spacing w:after="0"/>
        <w:ind w:left="0"/>
        <w:jc w:val="both"/>
      </w:pPr>
      <w:r>
        <w:rPr>
          <w:rFonts w:ascii="Times New Roman"/>
          <w:b w:val="false"/>
          <w:i w:val="false"/>
          <w:color w:val="000000"/>
          <w:sz w:val="28"/>
        </w:rPr>
        <w:t xml:space="preserve">
      15. Кәсіптік біліктілік жөніндегі ұлттық орган: </w:t>
      </w:r>
    </w:p>
    <w:bookmarkEnd w:id="141"/>
    <w:bookmarkStart w:name="z332" w:id="142"/>
    <w:p>
      <w:pPr>
        <w:spacing w:after="0"/>
        <w:ind w:left="0"/>
        <w:jc w:val="both"/>
      </w:pPr>
      <w:r>
        <w:rPr>
          <w:rFonts w:ascii="Times New Roman"/>
          <w:b w:val="false"/>
          <w:i w:val="false"/>
          <w:color w:val="000000"/>
          <w:sz w:val="28"/>
        </w:rPr>
        <w:t xml:space="preserve">
      16. "Атамекен" Қазақстан Республикасының Ұлттық Кәсіпкерлер Палатасы: </w:t>
      </w:r>
    </w:p>
    <w:bookmarkEnd w:id="142"/>
    <w:bookmarkStart w:name="z333" w:id="143"/>
    <w:p>
      <w:pPr>
        <w:spacing w:after="0"/>
        <w:ind w:left="0"/>
        <w:jc w:val="both"/>
      </w:pPr>
      <w:r>
        <w:rPr>
          <w:rFonts w:ascii="Times New Roman"/>
          <w:b w:val="false"/>
          <w:i w:val="false"/>
          <w:color w:val="000000"/>
          <w:sz w:val="28"/>
        </w:rPr>
        <w:t>
      17. Нұсқа нөмірі және шығарылған жылы: 2-нұсқа, 2024 жыл.</w:t>
      </w:r>
    </w:p>
    <w:bookmarkEnd w:id="143"/>
    <w:bookmarkStart w:name="z334" w:id="144"/>
    <w:p>
      <w:pPr>
        <w:spacing w:after="0"/>
        <w:ind w:left="0"/>
        <w:jc w:val="both"/>
      </w:pPr>
      <w:r>
        <w:rPr>
          <w:rFonts w:ascii="Times New Roman"/>
          <w:b w:val="false"/>
          <w:i w:val="false"/>
          <w:color w:val="000000"/>
          <w:sz w:val="28"/>
        </w:rPr>
        <w:t>
      18. Болжалды жаңарту күні: 2027 жылғы 1 желтоқсан.</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