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9308c" w14:textId="7093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респонденттердің жалпымемлекеттік және ведомстволық статистикалық байқаулар бойынша бастапқы статистикалық деректерді ұсыну графигін бекіту туралы" Қазақстан Республикасының Стратегиялық жоспарлау және реформалар агенттігі Ұлттық статистика бюросы басшысының 2024 жылғы 12 желтоқсандағы № 209 бұйрығына өзгеріс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29 тамыздағы № 191 бұйрығы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БҰЙЫРАМЫН:</w:t>
      </w:r>
    </w:p>
    <w:bookmarkEnd w:id="0"/>
    <w:bookmarkStart w:name="z7" w:id="1"/>
    <w:p>
      <w:pPr>
        <w:spacing w:after="0"/>
        <w:ind w:left="0"/>
        <w:jc w:val="both"/>
      </w:pPr>
      <w:r>
        <w:rPr>
          <w:rFonts w:ascii="Times New Roman"/>
          <w:b w:val="false"/>
          <w:i w:val="false"/>
          <w:color w:val="000000"/>
          <w:sz w:val="28"/>
        </w:rPr>
        <w:t xml:space="preserve">
      1. "2025-2027 жылдарға арналған респонденттердің жалпымемлекеттік және ведомстволық статистикалық байқаулар бойынша бастапқы статистикалық деректерді ұсыну графигін бекіту туралы" Қазақстан Республикасының Стратегиялық жоспарлау және реформалар агенттігі Ұлттық статистика бюросы басшысының 2024 жылғы 12 желтоқсандағы № 209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 департаментімен бірлесіп заңнамада белгіленген тәртіппен:</w:t>
      </w:r>
    </w:p>
    <w:bookmarkEnd w:id="3"/>
    <w:bookmarkStart w:name="z10" w:id="4"/>
    <w:p>
      <w:pPr>
        <w:spacing w:after="0"/>
        <w:ind w:left="0"/>
        <w:jc w:val="both"/>
      </w:pPr>
      <w:r>
        <w:rPr>
          <w:rFonts w:ascii="Times New Roman"/>
          <w:b w:val="false"/>
          <w:i w:val="false"/>
          <w:color w:val="000000"/>
          <w:sz w:val="28"/>
        </w:rPr>
        <w:t xml:space="preserve">
      1) осы бұйрық бекітілген күнінен бастап күнтізбелік бес күн ішінде оны ресми жариялау және Қазақстан Республикасының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 </w:t>
      </w:r>
    </w:p>
    <w:bookmarkEnd w:id="4"/>
    <w:bookmarkStart w:name="z11" w:id="5"/>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6"/>
    <w:bookmarkStart w:name="z13"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14" w:id="8"/>
    <w:p>
      <w:pPr>
        <w:spacing w:after="0"/>
        <w:ind w:left="0"/>
        <w:jc w:val="both"/>
      </w:pPr>
      <w:r>
        <w:rPr>
          <w:rFonts w:ascii="Times New Roman"/>
          <w:b w:val="false"/>
          <w:i w:val="false"/>
          <w:color w:val="000000"/>
          <w:sz w:val="28"/>
        </w:rPr>
        <w:t>
      5. Осы бұйрық 2026 жылғы 1 қаңтардан бастап қолданысқа енгізіледі және ресми жариялауға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w:t>
            </w:r>
          </w:p>
          <w:p>
            <w:pPr>
              <w:spacing w:after="0"/>
              <w:ind w:left="0"/>
              <w:jc w:val="left"/>
            </w:pPr>
          </w:p>
          <w:p>
            <w:pPr>
              <w:spacing w:after="20"/>
              <w:ind w:left="20"/>
              <w:jc w:val="both"/>
            </w:pPr>
            <w:r>
              <w:rPr>
                <w:rFonts w:ascii="Times New Roman"/>
                <w:b w:val="false"/>
                <w:i/>
                <w:color w:val="000000"/>
                <w:sz w:val="20"/>
              </w:rPr>
              <w:t>Ұлттық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2025 жылғы 29 тамыздағы</w:t>
            </w:r>
            <w:r>
              <w:br/>
            </w:r>
            <w:r>
              <w:rPr>
                <w:rFonts w:ascii="Times New Roman"/>
                <w:b w:val="false"/>
                <w:i w:val="false"/>
                <w:color w:val="000000"/>
                <w:sz w:val="20"/>
              </w:rPr>
              <w:t>№ 191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2024 жылғы 12 желтоқсандағы</w:t>
            </w:r>
            <w:r>
              <w:br/>
            </w:r>
            <w:r>
              <w:rPr>
                <w:rFonts w:ascii="Times New Roman"/>
                <w:b w:val="false"/>
                <w:i w:val="false"/>
                <w:color w:val="000000"/>
                <w:sz w:val="20"/>
              </w:rPr>
              <w:t>№ 209 бұйрығына қосымша</w:t>
            </w:r>
          </w:p>
        </w:tc>
      </w:tr>
    </w:tbl>
    <w:bookmarkStart w:name="z17" w:id="9"/>
    <w:p>
      <w:pPr>
        <w:spacing w:after="0"/>
        <w:ind w:left="0"/>
        <w:jc w:val="left"/>
      </w:pPr>
      <w:r>
        <w:rPr>
          <w:rFonts w:ascii="Times New Roman"/>
          <w:b/>
          <w:i w:val="false"/>
          <w:color w:val="000000"/>
        </w:rPr>
        <w:t xml:space="preserve"> 2025-2027 жылдарға арналған респонденттердің жалпымемлекеттік және ведомстволық статистикалық байқаулар бойынша бастапқы статистикалық деректерді ұсыну графигі</w:t>
      </w:r>
    </w:p>
    <w:bookmarkEnd w:id="9"/>
    <w:bookmarkStart w:name="z18" w:id="10"/>
    <w:p>
      <w:pPr>
        <w:spacing w:after="0"/>
        <w:ind w:left="0"/>
        <w:jc w:val="left"/>
      </w:pPr>
      <w:r>
        <w:rPr>
          <w:rFonts w:ascii="Times New Roman"/>
          <w:b/>
          <w:i w:val="false"/>
          <w:color w:val="000000"/>
        </w:rPr>
        <w:t xml:space="preserve"> Қазақстан Республикасы Стратегиялық жоспарлау және реформалар агенттігі Ұлттық статистика бюросы жүргізетін жалпымемлекеттік статистикалық байқаулар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р/с</w:t>
            </w:r>
          </w:p>
          <w:bookmarkEnd w:id="11"/>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тобы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индексі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бастапқы статистикалық деректерді ұсыну кезеңділігі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бастапқы статистикалық деректерді ұсыну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1-3 тоқсанында "Шағын кәсіпорынның қызметі туралы есеп" (индексі 2-МП) статистикалық нысанын тапсырғандарды, сондай-ақ есепті кезеңде тіркелгендерді қоспағанда, қызметкерлерінің саны 100 адамнан аспайтын, кәсіпкерлік қызметпен айналысатын заңды тұлғалар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қазанға (қоса алғанда)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Ұсынады: Экономикалық қызмет түрлері жалпы жіктеуішінің (бұдан әрі – ЭҚЖЖ) 01.4 – "Мал шаруашылығы" және 01.5 – "Аралас ауыл шаруашылығы" кодтары бойынша негізгі немесе қосалқы қызмет түрлері бар барлық заңды тұлғалар және (немесе) олардың құрылымдық және оқшауланған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Ұсынады: ЭҚЖЖ-ның 01.4 – "Мал шаруашылығы" және 01.5 – "Аралас ауыл шаруашылығы" кодтары бойынша негізгі немесе қосалқы қызмет түрлері бар барлық заңды тұлғалар және (немесе) олардың құрылымдық және оқшауланған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бұршақты дақылдарды өсірумен, қайта өңдеумен, сатумен, сақтаумен және пайдаланумен айналысатын шаруашылық субъектілері ұсынады: заңды тұлғалар және (немесе) олардың құрылымдық және оқшауланған бөлімшелері; (дәнді және бұршақты дақылдарының егіс алқабы 10 гектар асатын) дара кәсіпкерлер және шаруа немесе фермер қожалықтары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қаңтардан басқа есепті кезеңнен кейінгі айдың 3-күніне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бұршақты дақылдарын өсірумен, қайта өңдеумен, сатумен, сақтаумен және пайдаланумен айналысатын заңды тұлғалар және (немесе) олардың құрылымдық және оқшауланған бөлімшелері, шаруа немесе фермер қожалықтары,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және оның қозғалысы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қаңтарға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"Аңшылық, аулау және осы салаға кіретін қызмет көрсетуді ұсынумен қоса" 01.7-коды бойынша қызметтің негізгі немесе қосалқы түрлері болып табылатын заңды тұлғалар және (немесе) олардың құрылымдық және оқшауланған бөлімшелері, дара кәсіпкерлер және бекітілген тәртіппен тіркелген және жануарлар дүниесін пайдалануға рұқсат алған жеке тұлғалар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пен аулау жөніндегі, осы салалардағы қызмет көрсетуді ұсынуды қоса алғандағы қызмет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2-аңшылық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ақпанға (қоса алғанда)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Іріктемеге түскен, мал мен құсы бар дара кәсіпкерлер, шаруа немесе фермер қожалықтары және жұртшылық шаруашылықтары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шаруа немесе фермер қожалықтарында және жұртшылық шаруашылықтарында мал шаруашылығы өнімдерін өндіру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11-інен бастап 25 наурыз, 11-інен бастап 25 маусым, 11-інен бастап 25 қыркүйек, 11-інен бастап 25 желтоқсан аралықтарындағы кезең</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03 – "Балық аулау және балық өсіру" коды бойынша негізгі немесе қосалқы қызмет түрлерімен заңды тұлғалар және (немесе) олардың құрылымдық және оқшауланған бөлімшелері, дара кәсіпкерлер және жануарлар дүниесін пайдалануға рұқсаты және (немесе) балық шаруашылығын жүргізуге шарты бар жеке тұлғалар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мен акваөсіру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 бойынша қызметтің негізгі және қосалқы түрлері 02 – "Орман өсіру және ағаш дайындау", 01.3 – "Өсімдіктердің ұдайы өндірісі" болып табылатын заңды тұлғалар және (немесе) олардың құрылымдық және оқшауланған бөлімшелері мен ағаш кесу билеті болған жағдайда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мен ағаш дайындау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1-орман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21 ақпанға (қоса алғанда)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01.1, 01.2, 01.3, 01.4, 01.5-кодтары бойынша негізгі немесе қосалқы экономикалық қызмет түрлерімен барлық заңды тұлғалар және (немесе) олардың құрылымдық және оқшауланған бөлімшелері; ЭҚЖЖ-ның 01.1, 01.2, 01.3, 01.4, 01.5 кодтары бойынша негізгі немесе қосалқы экономикалық қызмет түрлерімен іріктемеге іліккен, шаруа немесе фермер қожалықтарын қоса алғанда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"Бір немесе екіжылдық дақылдарды өсіру" 01.1, "Көпжылдық дақылдарды өсіру" 01.2, "Өсімдіктердің ұдайы өндірісі" 01.3 және "Аралас ауыл шаруашылығы" 01.5 кодтары бойынша негізгі және қосалқы қызмет түрлерімен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себу қорытындылары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 маусымына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01.1, 01.2, 01.3, 01.5-кодтары бойынша экономикалық қызметтің негізгі немесе қосалқы түрлерімен заңды тұлғалар және (немесе) олардың құрылымдық және оқшауланған бөлімшелері; ЭҚЖЖ 01.1, 01.2, 01.3, 01.5 кодтары бойынша экономикалық қызметтің негізгі немесе қосалқы түрлерімен іріктемеге іліккен, шаруа немесе фермер қожалықтарын қоса алғанда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түсімін жинау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 қарашасына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егістік алқабы, шабындығы жəне жайылымы, көпжылдық екпелері және жылыжайлары бар жұртшылық шаруашылықтары қатысады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шаруашылықтарындағы ауыл шаруашылығы дақылдары түсімін жинау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01.1 Бір- немесе екіжылдық дақылдарды өсіру, 01.2 Көпжылдық дақылдарды өсіру, 01.3 Өсімдіктердің ұдайы өндірісі, 01.4 Мал шаруашылығы, 01.5 Аралас ауыл шаруашылығы, 01.6 Астықты өңдеу жөніндегі қызмет және ауыл шаруашылық дақылдарын өсіру және мал басын көбейтуге мүмкіндік беретін қызмет кодтары бойынша негізгі немесе қосалқы қызмет түрлерімен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құрылысжайлардың болуы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тұқымын өсірумен, өңдеумен, сатумен және сақтаумен айналысатын заңды тұлғалар және (немесе) олардың құрылымдық және оқшауланған бөлімшелері, шаруа немесе фермер қожалықтары, жеке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қозғалысы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(майлы)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қызметі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28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ауыл шаруашылық дақылдарын өсірумен айналысатын заңды тұлғалар және (немесе) олардын құрылымдық және оқшауланған бөлімшелері, шаруа немесе фермер қожалықтары,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ауыл шаруашылығы дақылдарының түсімін жинау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1-жылыжай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01.6 – коды бойынша негізгі және қосалқы қызмет түрлерімен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қызметтерін көрсету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сәуірге дейін (қоса алғанда)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 және қоршаған орта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"Өнеркәсіп" (ЭҚЖЖ-ның кодтарына сәйкес – 05-33, 35-39) болып табылатын: жұмыс істейтіндердің тізімдік саны 100 адамнан жоғары; жұмыс істейтіндердің тізімдік саны 100 адамға дейін, жылдық өндіріс көлемі 1000 миллион теңгеден жоғары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жəне жөнелту туралы есебі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"Өнеркәсіп" (ЭҚЖЖ-ның кодтарына сәйкес – 05-33, 35-39) болып табылатын, жұмыс істейтіндердің тізімдік саны 100 адамға дейін (жылдық өндіріс көлемі 1000 миллион теңгеден асатын кәсіпорындарды қоспағанда); қосалқы қызмет түрі "Өнеркәсіп" болып табылатын, жұмыс істейтіндердің санына қарамастан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туралы есебі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қызметтің негізгі және (немесе) қосалқы түрі "Өнеркәсіп" (ЭҚЖЖ-ның кодтарына сәйкес – 05-33, 35-39) болып табылатын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жəне жөнелту туралы есебі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14 наурызға (қоса алғанда)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және қосалқы түрі "Өнеркәсіп" (ЭҚЖЖ-ның 05-33, 35-39 кодтарына сәйкес) болып табылатын,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балансы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қызметтің негізгі және (немесе) қосалқы түрі "Өнеркәсіп" (ЭҚЖЖ 05-33, 35-39) болып табылатын заңды тұлғалар және (немесе) олардың құрылымдық және оқшауланған бөлімшелері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(тауарларды, көрсетілетін қызметтерді) өндіру, жөнелту және өндірістік қуаттар теңгерімі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14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немесе қосалқы экономикалық қызмет түрі ЭҚЖЖ-нің 05-33, 35-39 кодтарына сәйкес дара кәсіпкерлержәне қызмет түрлеріне қарамастан, өнеркәсіп өнімін өндірумен айналысатын шаруа немесе фермер қожалықтары тізім бойынша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өнеркәсіп өнімін (тауарлар, көрсетілетін қызметтер) өндіру туралы есебі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01-ИП (пром)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есепті кезеңнен кейінгі</w:t>
            </w:r>
          </w:p>
          <w:bookmarkEnd w:id="12"/>
          <w:p>
            <w:pPr>
              <w:spacing w:after="20"/>
              <w:ind w:left="20"/>
              <w:jc w:val="both"/>
            </w:pPr>
            <w:r>
              <w:rPr>
                <w:rFonts w:ascii="Times New Roman"/>
                <w:b w:val="false"/>
                <w:i w:val="false"/>
                <w:color w:val="000000"/>
                <w:sz w:val="20"/>
              </w:rPr>
              <w:t>
20 ақпанға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38110 "Қауіпcіз қалдықтарды жинау" кодына сəйкес негізгі және (немесе) қосалқы қызмет түрлерімен барлық заңды тұлғалар жəне (немесе) олардың құрылымдық жəне оқшауланған бөлімшелері мен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38-кодына сəйкес (38.12.0 "Қауіпті қалдықтарды жинау" және 38.22.0 "Қауіпті қалдықтарды өңдеу және жою" кодтарынан басқа) негізгі жəне (немесе) қосалқы қызмет түрлері "Қалдықтарды жинау, өңдеу және жою бойынша қызметтер, материалдарды кәдеге жарату (қалпына келтіру)" болып табылатын барлық заңды тұлғалар жəне (немесе) олардың құрылымдық жəне оқшауланған бөлімшелері мен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сорттау, кәдеге жарату және көму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2-қалдықтар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құрамында 1 және (немесе) 2 қауіптiлік сыныбының ластаушы заттары болған жағдайда жылына 0,999 тоннадан астам және (немесе) 0,500-ден 0,999 тоннаға дейін қоса алғанда атмосфералық ауаға шығаруға рұқсат етілген немесе декларацияланатын ластаушы заттардың көлемімен ауаны ластайтын тұрақты көздері бар заңды тұлғалар және (немесе) олардың құрылымдық жəне оқшауланған бөлімшелері,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пайдаланатын, ластаушы заттар мен өндірістік және тұтыну қалдықтардың шығарындылары мен төгінділерінің тұрақты көздері бар және табиғат қорғау шараларын жүзеге асыратын заңды тұлғалар және (немесе) олардың құрылымдық жəне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36, 37-кодтарына сәйкес (37.00.2 "Ассенизаторлық қызмет"кодтары басқа) негізгі немесе қосалқы қызмет түрлері "Суды жинау, тазарту және бөлу", "Ағынды суларды жинау және тазарту" және "Жергілікті басқару органдарының қызметі", "Ауылдық және кенттік басқару басқару органдарының қызметі" - экономикалық қызмет түрлерінің жалпы жіктеуішінің 84113 және 84114 кодтарына сәйкес, шаруашылық субъектілеріне сенімгерлік басқаруға берілмеген сумен жабдықтау және су бұру жүйелерінің құрылыстары мен желілердің ұзындығы балансында бар болып табылатын барлық заңды тұлғалар және (немесе) олардың құрылымдық жəне оқшауланған бөлімшелері мен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жүйелерін пайдалануды жүзеге асыратын кәсіпорындардың жұмысы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22 ақпанға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 06.10, 06.20, 19.20.1, 35.2, 46.71.1, 46.71.2, 49.50-кодтарына сәйкес негізгі немесе қайталама қызмет түрлерімен газды өндіруді, тасымалдауды жүзеге асыратын заңды тұлғалар және (немесе) олардың филиалдары және өкілдіктері және газ өңдеу кәсіпорындары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кәсіпорындарының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26 ақпанға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06.10, 19.20.1, 46.71.1, 46.71.5, 46.71.6, 46.71.7, 46.71.8, 46.71.9 кодына сәйкес қызметтің негізгі немесе қайталама қызмет түрлері бар импортталған және алыс-беріс шикізатында өндірілген шикі мұнай мен ілеспе газды өндіруді, оларды қайта өңдеуді және көтерме сауданы жүзеге асыратын заңды тұлғалар және (немесе) олардың филиалдары мен өкілдіктері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өндіруші, мұнай өңдеуші және мұнай өнімдерін сататын кәсіпорындардың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1-НЕФТЬ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26 ақпанға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 05, 19.1, 24.1 – кодтарына сәйкес негізгі немесе қайталама қызмет түрлерімен көмір және лигнит өндіруді, кокс пештерінің өнімдерін өндіруді, шойын, болат және ферроқорытпалар өндіруді жүзеге асыратын заңды тұлғалар және (немесе) олардың филиалдары және өкілдіктері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кәсіпорындарының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26 ақпанға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немесе қосалқы қызмет түрлері 35.30.2, 35.30.3, 35.30.5, 35.30.7, 35.30.8 "Бумен, ыстық сумен және ауаны кондициялаумен қамтамасыз ету" болып табылатын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мен қазандықтардың жұмысы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18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35.1-кодына сәйкес негізгі немесе қосалқы қызмет түрлерімен электр энергиясын өндіруді, беруді, таратуды, сатуды жүзеге асыратын заңды тұлғалар мен (немесе) олардың филиалдары мен өкілдіктері және тізім бойынша өз қажеттіліктері үшін электр энергиясын өндіруді жүзеге асыратындар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тарату және сату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1-ЭЛЕКТРОЭНЕРГИЯ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18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01-03, 07-15, 17-33, 36-47, 55-99 кодтарына сәйкес Экономикалық қызметтің негізгі және қосалқы түрлері бар отын мен энергияны тұтынушылар болып табылатын заңды және (немесе) олардың құрылымдық және оқшауланған бөлімшелері саны 100 адамнан астам, 02, 16, 20.14, 49-51, 52.22, 52.23 қызмет түрлерімен санына қарамастан -жаппай әдіспен, саны 100 адамға дейін – іріктемелі әдіспен тапсырады.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 тұтыну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1-КПЭ</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құрылыс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және экономикалық қызмет түріне қарамастан негізгі капиталды сатып алуды жүзеге асыратын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және экономикалық қызмет түріне қарамастан негізгі капиталды сатып алуды жүзеге асыратын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функцияларды жүзеге асыратын жергілікті атқарушы органдардың құрылымдық бөлімшелері, сондай-ақ пайдалануға берілген объектілер бойынша шаруа немесе фермер қожалықтары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функцияларды жүзеге асыратын жергілікті атқарушы органдардың құрылымдық бөлімшесі, сондай-ақ пайдалануға берілген объектілер бойынша шаруа немесе фермер қожалықтары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санына қарамастан, есепті кезеңде объектілерді пайдалануға беруді жүзеге асыратын заңды тұлғалар және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41-43-кодтарына сәйкес негізгі және қосалқы қызмет түрлері "Құрылыс" болып табылатын, жұмыс істейтіндер саны 100 адамнан асатын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41-43-кодтарына сәйкес негізгі және қосалқы қызмет түрлері "Құрылыс" болып табылатын, жұмыс істейтіндер саны 100 адамға дейінгі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(шағын)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41-43-кодтарына сәйкес негізгі және қосалқы қызмет түрлері "Құрылыс" болып табылатын, жұмыс істейтіндердің санына қарамастан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 жеке кәсіпкерлік және бірлескен кәсіпкерлік нысанындағы жеке кәсіпкерлік нысанында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қожалықтарының негізгі капиталына салынған инвестициялар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1-КФХ инвест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2-күніне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қызметінің негізгі түрлері ЭҚЖЖ-ның кодына сәйкес 45 – автомобильдер мен мотоциклдерді көтерме және бөлшек саудада сату және оларды жөндеу; 46 (46.1 кодынан басқа ) – автомобильдер мен мотоциклдер саудасынан басқа, көтерме саудада сату; 47 – автомобильдер мен мотоциклдерді сатудан басқа, бөлшек сауда; 56 – тамақ өнімдерімен және сусындармен қамтамасыз ету бойынша қызмет көрсету болып табылатын қызметкерлерінің саны 100-ден асатын заңды тұлғалар және (немесе) олардың құрылымдық және оқшауланған бөлімшелері, сондай-ақ қызметкерлерінің саны 100 адамға дейін іріктемеге түскен заңды тұлғалар және тізім бойынша заңды тұлғалар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2-сауда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3-күніне (қоса алғанда)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негізгі түрімен (ЭҚЖЖ-ның 66.11.1-кодына сәйкес) тауар биржасының сауда жүйесін пайдалана отырып, тікелей жүргізу жолымен сауда-саттықтарды ұйымдық және техникалық қамтамасыз етуді жүзеге асыратын акционерлік қоғамның ұйымдық-құқықтық нысанында құрылған заңды тұлғалар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(немесе) қосалқы қызмет түрі бар (ЭҚЖЖ-ның 68.20.3-кодына сәйкес) сауда базарларының меншік иелері (иесі) болып табылатын заңды тұлғалар және (немесе) олардың құрылымдық пен оқшауланған бөлімшелері және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12-сауда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ақпанға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45.11, 45.3, 46.21, 46.3, 46.4, 46.5, 46.6, 47.19, 47.4, 47.5, 47.6, 47.7, 49.1, 49.2, 49.3, 49.4, 51.1, 52.2, 53.1, 53.2, 55.1, 55.2, 55.9, 56.1, 56.21, 62.01, 62.09, 63.11, 63.12, 63.9, 64.99.9, 65.1, 65.2, 66.11, 66.19, 66.2, 73.12, 73.2, 77.1, 79.1, 79.9, 85.31, 85.5, 86.10.3, 92.0, 93.13, 94.12 кодтарына сәйкес экономикалық қызметтің негізгі түрі бар Интернет-ресурс арқылы тауарлар мен қызметтерді өткізуді жүзеге асыратын заңды тұлғалар және (немесе) олардың құрылымдық және оқшауланған бөлімшелері саны 100 адамға дейінгілер – іріктемелі әдіспен; саны 100 адамнан асатын – жаппай әдіспен; ЭҚЖЖ 47.91.0 санына қарамастан – жаппай әдіспен, сондай-ақ электрондық коммерция платформаларды (маркетплейс) ұстаушылар мен электронды коммерцияны жүзеге асыратын дара кәсіпкерлер тізім бойынша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кодтарына сәйкес экономикалық қызметінің негізгі түрлері: 45-автомобильдер мен мотоциклдердің көтерме және бөлшек саудасы және оларды жөндеу; 46-автомобильдер мен мотоциклдер саудасынан басқа, көтерме саудада сату; 47-автомобильдер мен мотоциклдер саудасынан басқа, бөлшек сауда; 56-тамақ өнімдерімен және сусындармен қамтамасыз ету бойынша қызмет көрсету болып табылатын қызметкерлерінің саны 100-ден асатын заңды тұлғалар және (немесе) олардың құрылымдық және оқшауланған бөлімшелері, сондай-ақ іріктемеге түскен, қызметкерлерінің саны 100 адамға дейін заңды тұлғалар, тізім бойынша заңды тұлғалар және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наурызға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өзара сауда, тауар нарықтары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экспорт және (немесе) импортты жүзеге асыратын заңды тұлғалар және (немесе) олардың құрылымдық және оқшауланған бөлімшелері, дара кәсіпкерлер, сондай-ақ жеке тұлғалар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өзара тауарлар саудасы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 (қоса алғанда)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49-51 кодына сәйкес экономикалық қызметтің негізгі және қайталама түрі бар, коммерциялық негізде жүктерді және жолаушыларды тасымалдауды жүзеге асыратын заңды тұлғалар және (немесе) олардың құрылымдық және оқшауланған бөлімшелері, сондай-ақ жүк пен жолаушыларды су көлігімен тасымалдауды және коммерциялық негізде жолаушыларды қалалық рельсті көлігімен тасымалдауды жүзеге асыратын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қызмет түрі – жүктерді қоймалау және қосалқы көлік қызметі (ЭҚЖЖ-ның 52-кодына сәйкес) болып табылатын, қызметкерлерінің санына қарамастан, заңды тұлғалар және (немесе) олардың құрылымдық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 көрсететін қызметтер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(қосалқы қызмет)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49-51 кодына сәйкес экономикалық қызметтің негізгі және қайталама түрі бар, коммерциялық негізде жүктерді және жолаушыларды тасымалдауды жүзеге асыратын заңды тұлғалар және (немесе) олардың құрылымдық және оқшауланған бөлімшелері және негізгі экономикалық қызмет түрі ЭҚЖЖ 52.23.2 болып табылатын заңды тұлғалар, сондай-ақ жүк пен жолаушыларды су көлігімен тасымалдауды және коммерциялық негізде жолаушыларды қалалық рельсті көлігімен тасымалдауды жүзеге асыратын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қатынас түрлері бойынша жұмысы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қызметінің негізгі түрі ЭҚЖЖ-ның 58-60, 62, 63, 64.20.0, 68-75, 77, 78, 80-82, 90-93, 95, 96 кодтарына жататын заңды тұлғалар және (немесе) қызметкерлерінің саны 100-ден жоғары олардың құрылымдық және оқшауланған бөлімшелері, сондай-ақ іріктемеге түскен қызметкерлерінің саны 100 адамға дейін заңды тұлғалар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25-күніне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58-60, 62, 63, 64.20.0, 68-75, 77, 78, 80-82, 90-93, 95, 96 кодтарына сәйкес қызмет көрсету саласында негізгі қызмет түрі бар заңды тұлғалар және (немесе) қызметкерлерінің саны 100-ден жоғары олардың құрылымдық және оқшауланған бөлімшелері, сондай-ақ іріктемеге түскен қызметкерлерінің саны 100 адамға дейін заңды тұлғалар және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ЭҚЖЖ-ның 58.2; 62; 63.1 кодтарына сәйкес IT қызмет көрсету саласында негізгі және қайталама қызмет түрі бар заңды тұлғалар және (немесе) олардың құрылымдық және оқшауланған бөлімшелері, сондай-ақ іріктемеге түскен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IT қызметтердің көлемі туралы есеп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 (IT)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ЭҚЖЖ бойынша 64.91.1, 64.91.2, 77.11.2, 77.12.2, 77.31.2, 77.32.2, 77.33.2, 77.33.9, 77.34.2, 77.35.2, 77.39.2, 77.40.0 кодтарына сәйкес лизинг саласындағы негізгі қызмет түрімен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кодтарына сәйкес негізгі немесе қосалқы қызмет түрлері – 90.01.1, 93.29.3, 90.01.2, 90.01.3, 91.01.2, 91.02.0, 91.04.1, 93.21.0, 93.29.9 болып табылатын заңды тұлғалар және (немесе) олардың құрылымдық және оқшауланған бөлімшелері,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мекемелерінің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қаңтарға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кодтарына сәйкес негізгі немесе қосалқы қызмет түрлері-59.11.0 "Кино-, бейнефильмдер және телевизиялық бағдарламаларды шығару бойынша қызмет", 59.13.0 "Кино-, бейнефильмдер және телевизиялық бағдарламалар тарату бойынша қызмет" және 59.14.0 "Кинофильмдер көрсету бойынша қызмет" болып табылатын заңды тұлғалар және (немесе) олардың құрылымдық және оқшауланған бөлімшелері, дара кәсіпкерлер ұсынады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 ұйымның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қаңтарға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 "Уақытша тұру бойынша қызмет көрсету" 55-кодына сәйкес негізгі және қосалқы экономикалық қызмет түрлерінен тұратын орынды ұйымдастыру бойынша қызметтер көрсетуді жүзеге асыратын заңды тұлғалар және (немесе) олардың құрылымдық және оқшауланған бөлімшелері, дара кәсiпкерлер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 сауалнамасы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шығу сәтінде әуежайларда, теміржол вокзалдарында, автостанцияларда және автомобильді өткізу бекеттерінде келушілер (резидент еместерден) сұралады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 сауалнамасы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және 30 шілдеге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инновациялар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ЭҚЖЖ-ның 01-03, 05-09, 10-33, 35, 36-39, 41-43, 45-47, 49-53, 58-63, 64-66, 71-74, 85.4, 86 кодтарына сәйкес саны 100 адамнан асатын заңды тұлғалар және (немесе) олардың құрылымдық және оқшауланған бөлімшелері – жаппай әдіспен, саны 100 адамға дейінгілер – іріктемелі әдіспен және инновациялық қызметті жүзеге асыратын, экономикалық қызмет түріне қатыссыз ұйымдар тізім бойынша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72, 85.4-кодтарына сәйкес экономикалық қызметтің негізгі және қосалқы түрі бар заңды тұлғалар және (немесе) олардың құрылымдық және оқшауланған бөлімшелері және тізім бойынша экономикалық қызмет түрлеріне қарамастан ғылыми-зерттеу және тәжірибелік конструкторлық жұмыстарды жүзеге асыратын ұйымдар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1-ғылым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қаңтарға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және байланыс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ЭҚЖЖ-ның 53 – пошталық және курьерлік қызметтер, 61 – телекоммуникациялар кодтарына сәйкес негізгі және қосалқы экономикалық қызмет түрлеріне ие заңды тұлғалар және (немесе) олардың құрылымдық және оқшауланған бөлімшелері, сонымен қатар тізім бойынша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 және байланыс қызметтері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3-байланыс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2-сі 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экономикалық қызмет түрлері ЭҚЖЖ жіктеуішіне сәйкес 01-03, 05-09, 10-33, 35, 36-39, 41-43, 45-47, 49-53, 55-56, 58-63, 64.19, 64.92, 65, 68-74, 77-82, 86, 93, 95.1 кодтарымен заңды тұлғалар және (немесе) олардың құрылымдық және оқшауланған бөлімшелері саны 100 адамнан асатындар – жаппай әдіспен, саны 100 адамға дейінгілер іріктемелі әдіспен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ақпараттық–коммуникациялық технологияларды пайдалану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3-ақпарат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ақпанға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ақпараттық-коммуникациялық технологияларды пайдалануы жөніндегі зерттеу сауалнамасы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ЭҚЖЖ-ның 53 – пошта және курьерлік қызмет кодына сәйкес негізгі және қосалқы экономикалық қызмет түрлеріне ие заңды тұлғалар және (немесе) олардың құрылымдық бөлімшелері, сондай-ақ тізім бойынша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1-байланыс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61 – телекоммуникациялар кодына сәйкес негізгі немесе қосалқы экономикалық қызмет түрлеріне ие заңды тұлғалар және (немесе) олардың құрылымдық немесе оқшауланған бөлімшелері, сондай-ақ тізім бойынша дара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2-байланыс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тоқсандық)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(қоса алғанда)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12-күніне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жылдық)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12 ақпанға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250 адамнан асатын заңды тұлғалар және (немесе) олардың құрылымдық және оқшауланған бөлімшелері, сонымен қатар "Шағын кәсіпорынның қызметі туралы" (индексі 2-МП, кезеңділігі жылдық) статистикалық нысаны бойынша есеп бергендерден басқа, қызметкерлерінің саны 250 адамға дейінгі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құрылымы және оны бөлу туралы есеп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31 мамырына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(индексі 2-МП, кезеңділігі жылдық) статистикалық нысаны бойынша есеп беретіндерді қоспағанда, ауыл, орман және балық шаруашылығы, өнеркәсіп, құрылыс, көлік және қоймалау, тұру және тамақтану бойынша қызмет көрсету, ақпарат және байланыс, кәсіби, ғылыми және техникалық қызмет, денсаулық сақтау және халыққа әлеуметтік қызмет көрсету саласындағы негізгі қызмет түрлері бар барлық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1-Т (Еңбек жағдайы)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қаңтарға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жастағы және одан үлкен мүшелері сұралады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 сауалнамасы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20 қаңтар,</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17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21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19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21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18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қараша,</w:t>
            </w:r>
          </w:p>
          <w:p>
            <w:pPr>
              <w:spacing w:after="20"/>
              <w:ind w:left="20"/>
              <w:jc w:val="both"/>
            </w:pPr>
            <w:r>
              <w:rPr>
                <w:rFonts w:ascii="Times New Roman"/>
                <w:b w:val="false"/>
                <w:i w:val="false"/>
                <w:color w:val="000000"/>
                <w:sz w:val="20"/>
              </w:rPr>
              <w:t>
15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19 қаңтар, 16 ақпан, 16 наурыз, 20 сәуір, 18 мамыр, 15 маусым, 20 шілде, 17 тамыз,</w:t>
            </w:r>
          </w:p>
          <w:bookmarkEnd w:id="14"/>
          <w:p>
            <w:pPr>
              <w:spacing w:after="20"/>
              <w:ind w:left="20"/>
              <w:jc w:val="both"/>
            </w:pPr>
            <w:r>
              <w:rPr>
                <w:rFonts w:ascii="Times New Roman"/>
                <w:b w:val="false"/>
                <w:i w:val="false"/>
                <w:color w:val="000000"/>
                <w:sz w:val="20"/>
              </w:rPr>
              <w:t>
21 қыркүйек, 19 қазан, 16 қараша, 21 желтоқсан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 15 ақпан, 15 наурыз, 19 сәуір, 17 мамыр, 21 маусым, 19 шілде, 16 тамыз, 20 қыркүйек, 18 қазан, 15 қараша, 20 желтоқсан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жастағы және үлкен мүшелері сұралады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21 шілде,</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18 тамыз,</w:t>
            </w:r>
          </w:p>
          <w:p>
            <w:pPr>
              <w:spacing w:after="20"/>
              <w:ind w:left="20"/>
              <w:jc w:val="both"/>
            </w:pPr>
            <w:r>
              <w:rPr>
                <w:rFonts w:ascii="Times New Roman"/>
                <w:b w:val="false"/>
                <w:i w:val="false"/>
                <w:color w:val="000000"/>
                <w:sz w:val="20"/>
              </w:rPr>
              <w:t>
15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шілде, 17 тамыз, 21 қыркүйек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шілде, 16 тамыз, 20 қыркүйек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кодтарына сәйкес негізгі және (немесе) қосалқы қызмет түрлері 05-39, 46, 70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өнеркәсіп өнімдер (тауарлар, көрсетілетін қызметтер) бағасы және өндірістік-техникалық мақсаттағы өнімдерді сатып алу бағасы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экспортын және (немесе) импортын жүзеге асыратын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экспорттық жеткізілімдер мен импорттық түсімдер бағасы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немесе қосалқы қызмет түрлері 02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және cоған байланысты көрсетілетін қызметтердің бағасы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(орман)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23-күніне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кодтарына сәйкес қызметінің негізгі немесе қосалқы түрлері: 45, 46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өнімдерді көтерме саудада сату (жеткізілім) бағасы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22-күніне (қоса алғанда)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қызметінің негізгі немесе қосалқы түрі 68.20 – Жеке меншік немесе жалданатын жылжымайтын мүлікті жалға беру және басқару болып табылатын іріктемеге түскен заңды тұлғалар және (немесе) олардың құрылымдық және оқшауланған бөлімшелері, жеке кәсіпкерлер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(жалға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61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байланыс қызметтерінің тарифтері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(байланыс)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53.1-кодына сәйкес негізгі қызмет түрімен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пошта қызметтерінің тарифтері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(пошта)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53.2-кодына сәйкес негізгі қызмет түрімен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курьерлік қызметтердің тарифтері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(курьер)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53-кодына сәйкес негізгі қызмет түрімен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пошта және курьерлік қызметтердің тарифтері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(пошта, курьер)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51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(әуе)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49.20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(теміржол)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49.41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(автомобиль)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49.50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(құбыр)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50.40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(ішкі 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ЭҚЖЖ-ның 50.2-кодына сәйкес іріктемеге түскен заңды тұлғалар және (немесе) олардың құрылымдық және оқшауланған бөлімшелері тапсырады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кәсіпорындарының жүк тасымалдау тарифтері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(теңіз)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49.41, 49.20, 49.50, 50.20, 50.40, 51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барлық түрлерімен жүктерді тасымалдау тарифтері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(жүктер)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қызметінің негізгі немесе қосалқы түрі 41-43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негiзгi немесе қосалқы қызмет түрлері 01-"Өсімдік және мал шаруашылығы, аңшылық және осы салаларда қызметтер ұсыну" болып табылатын іріктемеге түскен заңды тұлғалар және (немесе) олардың құрылымдық және оқшауланған бөлімшелері, шаруа немесе фермер қожалықтары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немесе косалқы қызмет түрі: 03 Балық аулау және балық өсіру болып табылатын іріктемеге түскен заңды тұлғалар және (немесе) олардың құрылымдық және оқшауланған бөлімшелері, дара кәсіпкерлер, сондай-ақ жануарлар дүниесін пайдалануға және балық шаруашылығын жүргізуге рұқсаты бар болған кезде жеке тұлғалар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 өнімінің бағасы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(балық)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кодтарына сәйкес қызметінің негізгі немесе қосалқы түрлері: 52, 62, 63, 69-71, 73, 74, 77, 80-82 болып табылатын іріктемеге түскен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көрсетілетін қызметтерге бағалары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(көрсетілетін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5-күніне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статистика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5 сәуірге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25-күніне (қоса алғанда)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кәсіпорынның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кәсіпорынның қызметі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25-күніне (қоса алғанда)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көп кәсіпкерлік қызметпен айналысатын заңды тұлғалар және (немесе) олардың филиалдары мен өкілдіктері қызметкерлердің санына қарамастан ұсынады. Бұдан басқа, мемлекеттік (бюджеттік) мекемелер, денсаулық сақтау және білім беру ұйымдары, банктер, сақтандыру компаниялары, құқық саласындағы қызметті жүзеге асыратын кәсіпорындар, бірыңғай жинақтаушы зейнетақы қоры, қоғамдық қорлар, қоғамдық бірлестіктер қызметкерлерінің санына қарамастан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жағдайы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әлеуметтік қамсыздандыру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қатыстылығына қарамастан жоғары білім беру және жоғары оқу орнынан кейінгі білім беру саласында білім беру бағдарламаларын жүзеге асыратын,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ұйымдарының есебі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қазанына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техникалық және кәсіптік, орта білімнен кейінгі білім беру саласында мамандарды даярлауды жүзеге асыратын, заңды тұлғалар және (немесе) олардың филиалдары мен өкілдіктері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қазанына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қызметкерлер санына қарамастан, ЭҚЖЖ-ның – 85, 86, 87, 88 кодына сәйкес қызметінің негізгі түрі "Білім беру" және "Денсаулық сақтау және халыққа әлеуметтік қызмет көрсету" болып табылатын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ұйымдарының қаржы-шаруашылық қызметінің негізгі көрсеткіштері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сәуірге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 85, 86, 87, 88 кодына сәйкес қызметінің негізгі түрі "Білім беру" және "Денсаулық сақтау және халыққа әлеуметтік қызмет көрсету" болып табылатын заңды тұлғалар және (немесе) олардың құрылымдық және оқшауланған бөлімшелері, жеке кәсіпкерлер ұсынады. Жеке кәсіпкерлер бір жыл ішінде көрсеткен қызметтердің көлемін тек төртінші тоқсанда толтырылады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салаларының ұйымдары мен жеке кәсіпкерлері көрсеткен қызметтер көлемі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15-күніне (қоса алғанда)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тәртіпке сәйкес атына жазатайым оқиға тіркелген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халықты әлеуметтік қорғау саласында арнаулы әлеуметтік қызмет көрсетуге (ЭҚЖЖ-ның 87, 88-кодтары) бағытталған қызметті жүзеге асыратын заңды тұлғалар және (немесе) олардың құрылымдық және оқшауланған бөлімшелері ұсынады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арнаулы әлеуметтік көрсетілетін қызметтерді ұсыну жөніндегі есебі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3-әлеуметтік қамсыздандыру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салуға 15-80 жастағы үй шаруашылығының мүшелері қатысады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және сот жүйесіне сенімділік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 (қоса алғанда) және 15 қараша (қоса алғанда)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деңгейі статистикасы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салуға 15 және одан жоғары жастағы үй шаруашылығының бір мүшесі қатысады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наурыз</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шығыстарды есепке алу күнделігі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10-күніне (қоса алғанда) дейін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тоқсан сайынғы табыстары мен шығыстарын есепке алу журналы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20-күніне (қосаалғанда) дейін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карточкасы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 сайынғы нақтылаумен)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 ақпанына (қоса алғанда) дейін (есепті кезеңнен кейінгі 20-күніне (қоса алғанда) дейін)</w:t>
            </w:r>
          </w:p>
        </w:tc>
      </w:tr>
    </w:tbl>
    <w:bookmarkStart w:name="z35" w:id="16"/>
    <w:p>
      <w:pPr>
        <w:spacing w:after="0"/>
        <w:ind w:left="0"/>
        <w:jc w:val="left"/>
      </w:pPr>
      <w:r>
        <w:rPr>
          <w:rFonts w:ascii="Times New Roman"/>
          <w:b/>
          <w:i w:val="false"/>
          <w:color w:val="000000"/>
        </w:rPr>
        <w:t xml:space="preserve"> Мемлекеттік органдар жүргізетін ведомстволық статистикалық байқаулар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7"/>
          <w:p>
            <w:pPr>
              <w:spacing w:after="20"/>
              <w:ind w:left="20"/>
              <w:jc w:val="both"/>
            </w:pPr>
            <w:r>
              <w:rPr>
                <w:rFonts w:ascii="Times New Roman"/>
                <w:b w:val="false"/>
                <w:i w:val="false"/>
                <w:color w:val="000000"/>
                <w:sz w:val="20"/>
              </w:rPr>
              <w:t>
р/с</w:t>
            </w:r>
          </w:p>
          <w:bookmarkEnd w:id="17"/>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тобы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индексі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бастапқы статистикалық деректерді ұсыну кезеңділігі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бастапқы статистикалық деректерді ұсыну мерзімі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 қатынастары және ауыл шаруашылық бөлімдері, Қазақстан Республикасы облыстарының (республикалық маңызы бар қалалардың, астананың) Жер қатынастары және ауыл шаруашылық басқармалары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болуы, оларды санаттар, жер учаскелерiнiң меншiк иелерi, жердi пайдаланушылар мен алқаптар бойынша бөлiнуi туралы ____ жылғы 1 қарашадағы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20 қарашасынан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 қатынастары және ауыл шаруашылық бөлімдері, Қазақстан Республикасы облыстарының (республикалық маңызы бар қалалардың, астананың) Жер қатынастары және ауыл шаруашылық басқармалары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жердiң болуы және оларды санаттар, жер учаскелерiнiң меншiк иелерi, жердi пайдаланушылар мен алқаптар бойынша бөлiнуi туралы ____ жылғы 1 қарашадағы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20 қарашасынан кешіктірмей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орталықтары, еңбек мобильділігі орталықтары, облыстардың, республикалық маңызы бар қалалардың, астананың халықты әлеуметтік қорғау және жұмыспен қамту мәселелері жөніндегі жергілікті атқарушы органдары және "Еңбек ресурстарын дамыту орталығы" АҚ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 жылғы ______ (ай) еңбек делдалдығы үшін өтініш берген азаматтардың саны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(жұмысқа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8"/>
          <w:p>
            <w:pPr>
              <w:spacing w:after="20"/>
              <w:ind w:left="20"/>
              <w:jc w:val="both"/>
            </w:pPr>
            <w:r>
              <w:rPr>
                <w:rFonts w:ascii="Times New Roman"/>
                <w:b w:val="false"/>
                <w:i w:val="false"/>
                <w:color w:val="000000"/>
                <w:sz w:val="20"/>
              </w:rPr>
              <w:t>
мансап орталықтары есепті айдан кейінгі айдың 2-күні;</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еңбек мобильділігі орталықтары есепті айдан кейінгі айдың 4-күні;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облыстардың, республикалық маңызы бар қалалардың және астананың халықты әлеуметтік қорғау және жұмыспен қамту мәселелері жөніндегі жергілікті атқарушы органдары есепті айдан кейінгі айдың 6-күні;</w:t>
            </w:r>
          </w:p>
          <w:p>
            <w:pPr>
              <w:spacing w:after="20"/>
              <w:ind w:left="20"/>
              <w:jc w:val="both"/>
            </w:pPr>
            <w:r>
              <w:rPr>
                <w:rFonts w:ascii="Times New Roman"/>
                <w:b w:val="false"/>
                <w:i w:val="false"/>
                <w:color w:val="000000"/>
                <w:sz w:val="20"/>
              </w:rPr>
              <w:t>
"ЕРДО" АҚ Еңбекминіне – есепті айдан кейінгі айдың 8-күні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олардың филиалдары мен өкілдіктерінің өздері орналасқан орындары бойынша; аудандардың, қалалардың халықты әлеуметтік қорғау және жұмыспен қамту мәселелері жөніндегі жергілікті атқарушы органдары; облыстардың, республикалық маңызы бар қалалардың, астананың халықты әлеуметтік қорғау және жұмыспен қамту мәселелері жөніндегі жергілікті атқарушы органдары және "Еңбек ресурстарын дамыту орталығы" АҚ (бұдан әрі – "ЕРДО" АҚ)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3-ЕН (жасырын жұмыссыздық)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заңды тұлғалар және олардың филиалдары мен өкілдіктерінің өздері орналасқан орындары бойынша есепті айдан кейін 3-күні;</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аудандардың, қалалардың халықты әлеуметтік қорғау және жұмыспен қамту мәселелері жөніндегі жергілікті атқарушы органдары есепті айдан кейінгі айдың 5-күні;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облыстардың, республикалық маңызы бар қалалардың, астананың халықты әлеуметтік қорғау және жұмыспен қамту мәселелері жөніндегі жергілікті атқарушы органдары есепті айдан кейінгі айдың 7-күні;</w:t>
            </w:r>
          </w:p>
          <w:p>
            <w:pPr>
              <w:spacing w:after="20"/>
              <w:ind w:left="20"/>
              <w:jc w:val="both"/>
            </w:pPr>
            <w:r>
              <w:rPr>
                <w:rFonts w:ascii="Times New Roman"/>
                <w:b w:val="false"/>
                <w:i w:val="false"/>
                <w:color w:val="000000"/>
                <w:sz w:val="20"/>
              </w:rPr>
              <w:t>
"ЕРДО" АҚ Еңбекминіне есепті айдан кейінгі айдың 10-күні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Құрылыс және тұрғын үй-коммуналдық шаруашылық істері комитеті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ЭКЖЖ-ның 02, 08, 16, 19, 20, 22-28, 31, 35, 46-кодтарына сәйкес қызметінің негізгі және қосалқы түрлерімен іріктемеге түскен заңды тұлғалар және (немесе) олардың құрылымдық және (немесе) оқшауланған бөлімшелері, дара кәсіпкерлер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инженерлiк жабдықтарына босатылым бағалары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ЭКЖЖ-ның 41-43-кодтарына сәйкес қызметінің негізгі және (немесе) қосалқы түрлерімен іріктемеге түскен заңды тұлғалар және (немесе) олардың құрылымдық және оқшауланған бөлімшелері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 бұйымдары, конструкциялар мен инженерлік жабдықтарының нақты құны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банктік операциялардың жекелеген түрлерін жүзеге асыратын ұйымдар, инфрақұрылымдық облигация ұстаушылар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қарыздарды, мемлекет кепілгерлігімен берілетін қарыздарды игеру және өтеу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5-күніне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органының дене шынықтыру және спорт саласындағы функцияларды жүзеге асыратын құрылымдық бөлімшелері, республикалық, облыстық және қалалық жоғары спорт шеберлігі мектептері және республикалық олимпиадалық даярлау орталықтары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дене шынықтыру мен спортты дамыту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15-күніне (қоса алғанда)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тізіміне енгізілген заңды тұлғалар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қойылатын қаржылық талаптар және олардың алдындағы міндеттемелер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екінші айдың 10-күнінен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көлік-экспедициялық қызметтерін авиациялық, теңіз (өзен), автомобиль, құбыр арқылы жүргізу және электроэнергияны тасымалдау кәсіпорындары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(бейрезиденттерге ұсынылған) көлік қызметтері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30-нан кешіктірмей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 "Жолаушылар тасымалы" акционерлік қоғамы, темір жол көлігінің кәсіпорындары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(бейрезиденттерге ұсынылған) теміржол көлігі қызметтері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жолдан басқа бейрезидент көлік кәсіпорындарының өкілдері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көлік кәсіпорындарының атынан жүзеге асырылған операциялар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және қосымша көлік қызметімен айналысатын кәсіпорындар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көлік кәсіпорындарына ұсынылған қызметтер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органдары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30-нан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тізіміне енгізілген заңды тұлғалар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ілеспе көлік қызметтері және басқа да халықаралық операциялар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Қазақстан Республикасында бейрезидент банктердің филиалдары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қойылатын қаржылық талаптардың және олардың алдындағы міндеттемелердің жай-күйі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тізіміне қосылған ұйымдар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халықаралық операциялар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лицензия негізінде өз қызметін жүзеге асыратын сақтандыру ұйымдары, бейрезидент сақтандыру (қайта сақтандыру) ұйымдарының филиалдары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бейрезиденттерді сақтандыру (қайта сақтандыру) және бейрезидентттердің тәуекелдерін қайта сақтандыру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11-ТБ-ЖС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Қазақстан Республикасының Ұлттық Банкіне тапсырады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кепілдемесімен тартылған қарыздар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Қазақстан Республикасында бейрезидент банктердің филиалдары; брокерлер және (немесе) дилерлер; инвестициялық портфельді басқаратын ұйымдар; бағалы қағаздардың номиналды ұстаушылары және тіркеушілері; зейнетақы активтерiн инвестициялық басқаруды жүзеге асыратын ұйымдар; бірыңғай жинақтаушы зейнетақы қоры, ерікті жинақтаушы зейнетақы қорларымен ұсынылады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бағалы қағаздар бойынша халықаралық операциялар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 акционерлік қоғамы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берілген кредиттер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25-нан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тізіміне енгізілген заңды тұлғалар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құбыр көлігі және электр энергиясын беру қызметтері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аумақтық филиалының сұратуы бойынша заңды тұлғалар ұсынады. Статистикалық нысанды мемлекеттік басқару органдары және банктер ұсынбайды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төлем балансы бойынша тексеру сауалнамасы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ТБЗ-1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аумақтық филиалының сұратуы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сауалнамада көрсетілген күнге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лицензия негізінде өз қызметін жүзеге асыратын сақтандыру ұйымдары, бейрезидент сақтандыру (қайта сақтандыру) ұйымдарының филиалдары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бейрезиденттерді сақтандыру (қайта сақтандыру) және бейрезиденттердің тәуекелдерін қайта сақтандыру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11-ТБ-ӨС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20-нан кешіктірмей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(орман)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айдың 9, 19, 29 күндері, облыстық орман шаруашылығы және жануарлар дүниесі аумақтық инспекциялары – айдың 10, 20, 30 күндері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орманға күтім жасау шаралары, сүрек босату, шырын ағызу және жанама орман пайдалану жөніндегі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ОШ (орман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1 шілдеге дейін, облыстық орман шаруашылығы және жануарлар дүниесі аумақтық инспекциялары – есепті кезеңнен кейінгі 25 ақпанға, 10 шілдеге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заңнамасының бұзушылықтары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5-орманша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айдың 25-күніне дейін, облыстық орман шаруашылығы және жануарлар дүниесі аумақтық инспекциялары – есепті кезеңнен кейінгі айдың 1-күніне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орман шаруашылығының аумақтық инспекциялары, "Қазақ орман орналастыру кәсіпорыны" Республикалық мемлекеттік қазыналық кәсіпорыны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орманды қалпына келтіру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ОШ (орман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табиғи қорықтар, мемлекеттік ұлттық табиғи парктер, мемлекеттік орман табиғи резерваттары – есепті кезеңнен кейінгі 10 қарашаға дейін, облыстық орман шаруашылығы және жануарлар дүниесі аумақтық инспекциялары – есепті кезеңнен кейінгі 20 қарашаға дейін, "Қазақ орман орналастыру кәсіпорыны" Республикалық мемлекеттік қазыналық кәсіпорын – есепті кезеңнен кейінгі 15 қаңтарға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ОШ (орман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орман тұқымы станциялары, Республикалық орман селекциялық тұқым өсіру орталығы, облыстар әкімдіктерінің орман бөлімдері басқармалары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ОШ (орман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орман тұқымы станциялары – есепті кезеңнен кейінгі 10 қаңтарға дейін; Республикалық орман селекциялық тұқым өсіру орталығы – есепті кезеңнен кейінгі 20 қаңтарға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мекемелері, мемлекеттік табиғи қорықтар, мемлекеттік ұлттық табиғи парктер, мемлекеттік орман табиғи резерваттары, орман шаруашылығының облыстық аумақтық инспекциялары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түсуі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10-шы күніне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Қарауында 1 гектардан астам орман көмкерген жерлер бар жеке және мемлекеттік орман иеленушілер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есепке алынуы және орман қорын мемлекеттік орман қорының санаттары мен жерлер бойынша бөлу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және мемлекеттік орман иеленушілер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кәсіпорны" Республикалық мемлекеттік қазыналық кәсіпорын – есепті кезеңнен кейінгі 20 наурызға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Қарауында 1 гектардан астам орман көмкерген жерлер бар жеке және мемлекеттік орман иеленушілер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жерлердің алқаптары мен қорларын басым тұқымдар мен жас топтары бойынша бөлу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мемлекеттік орман иеленушілері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кәсіпорыны" Республикалық мемлекеттік қазыналық кәсіпорыны – есепті кезеңнен кейінгі 20 наурызға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 (орман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және 10 шілдеге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ОШ (орман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 және 10 шілдеге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ұлттық табиғи парктер, мемлекеттік орман табиғи резерваттары, "Сандықтау оқу-өндірістік орман шаруашылығы" республикалық мемлекеттік мекемесі, "Жасыл Аймақ" шаруашылық жүргізу құқығындағы республикалық мемлекеттік кәсіпорны, "Республикалық орман селекциялық орталығы" республикалық мемлекеттік қазыналық кәсіпорны, облыстық орман шаруашылығы және жануарлар дүниесінің аумақтық инспекциялары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 дайындау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ОШ (орман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 мемлекеттік ұлттық табиғи парктер, мемлекеттік табиғи резерваттар, мемлекеттік өңірлік табиғи парктер, облыстық орман шаруашылығы және жануарлар дүниесі аумақтық инспекциялары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1-ООПТ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Су шаруашылығы комитеті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ауыл шаруашылығы қажеттіліктері үшін, өндірістік, коммуналдық-тұрмыстық қажеттіліктер мен гидроэнергетикада пайдаланатын су пайдаланушылар ұсынады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пайдалану және суды бұру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(сушар)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қажеттіліктері үшін суды пайдаланатын су пайдаланушылар есепті кезеңнің 1 желтоқсанынан кешіктірмей, өндірістік, коммуналдық-тұрмыстық қажеттіліктер мен гидроэнергетикада суды пайдаланатын су пайдаланушылар есепті кезеңнен кейінгі 10 қаңтардан кешіктірмей</w:t>
            </w:r>
          </w:p>
        </w:tc>
      </w:tr>
    </w:tbl>
    <w:bookmarkStart w:name="z43" w:id="20"/>
    <w:p>
      <w:pPr>
        <w:spacing w:after="0"/>
        <w:ind w:left="0"/>
        <w:jc w:val="both"/>
      </w:pPr>
      <w:r>
        <w:rPr>
          <w:rFonts w:ascii="Times New Roman"/>
          <w:b w:val="false"/>
          <w:i w:val="false"/>
          <w:color w:val="000000"/>
          <w:sz w:val="28"/>
        </w:rPr>
        <w:t>
      Ескертпе: Х – осы кезеңде байқау өткізілмейді.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