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2a1a" w14:textId="a8d2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аумағында сібір жарасы көмілген жерлерді санитарлық қорғау аймақтарын белгілеу туралы</w:t>
      </w:r>
    </w:p>
    <w:p>
      <w:pPr>
        <w:spacing w:after="0"/>
        <w:ind w:left="0"/>
        <w:jc w:val="both"/>
      </w:pPr>
      <w:r>
        <w:rPr>
          <w:rFonts w:ascii="Times New Roman"/>
          <w:b w:val="false"/>
          <w:i w:val="false"/>
          <w:color w:val="000000"/>
          <w:sz w:val="28"/>
        </w:rPr>
        <w:t>Қостанай облысы Федоров ауданы әкімдігінің 2025 жылғы 4 қарашадағы № 218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121-бабының</w:t>
      </w:r>
      <w:r>
        <w:rPr>
          <w:rFonts w:ascii="Times New Roman"/>
          <w:b w:val="false"/>
          <w:i w:val="false"/>
          <w:color w:val="000000"/>
          <w:sz w:val="28"/>
        </w:rPr>
        <w:t xml:space="preserve"> 4-тармағы,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Қазақстан Республикасы Денсаулық сақтау министрінің міндетін атқарушының 2022 жылғы 11 қаңтардағы № ҚР ДСМ-2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Федоров ауданының аумағында сібір жарасы көмілген жерлерді санитарлық қорғау аймақтары белгіленсін.</w:t>
      </w:r>
    </w:p>
    <w:bookmarkEnd w:id="1"/>
    <w:bookmarkStart w:name="z6" w:id="2"/>
    <w:p>
      <w:pPr>
        <w:spacing w:after="0"/>
        <w:ind w:left="0"/>
        <w:jc w:val="both"/>
      </w:pPr>
      <w:r>
        <w:rPr>
          <w:rFonts w:ascii="Times New Roman"/>
          <w:b w:val="false"/>
          <w:i w:val="false"/>
          <w:color w:val="000000"/>
          <w:sz w:val="28"/>
        </w:rPr>
        <w:t>
      2. "Федоров ауданы әкімдігінің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Федоров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"Қостанай облысы әкімдігі</w:t>
      </w:r>
    </w:p>
    <w:bookmarkEnd w:id="8"/>
    <w:bookmarkStart w:name="z14" w:id="9"/>
    <w:p>
      <w:pPr>
        <w:spacing w:after="0"/>
        <w:ind w:left="0"/>
        <w:jc w:val="both"/>
      </w:pPr>
      <w:r>
        <w:rPr>
          <w:rFonts w:ascii="Times New Roman"/>
          <w:b w:val="false"/>
          <w:i w:val="false"/>
          <w:color w:val="000000"/>
          <w:sz w:val="28"/>
        </w:rPr>
        <w:t>
      ветеринария басқармасының</w:t>
      </w:r>
    </w:p>
    <w:bookmarkEnd w:id="9"/>
    <w:bookmarkStart w:name="z15" w:id="10"/>
    <w:p>
      <w:pPr>
        <w:spacing w:after="0"/>
        <w:ind w:left="0"/>
        <w:jc w:val="both"/>
      </w:pPr>
      <w:r>
        <w:rPr>
          <w:rFonts w:ascii="Times New Roman"/>
          <w:b w:val="false"/>
          <w:i w:val="false"/>
          <w:color w:val="000000"/>
          <w:sz w:val="28"/>
        </w:rPr>
        <w:t>
      "Федоров ауданының</w:t>
      </w:r>
    </w:p>
    <w:bookmarkEnd w:id="10"/>
    <w:bookmarkStart w:name="z16" w:id="11"/>
    <w:p>
      <w:pPr>
        <w:spacing w:after="0"/>
        <w:ind w:left="0"/>
        <w:jc w:val="both"/>
      </w:pPr>
      <w:r>
        <w:rPr>
          <w:rFonts w:ascii="Times New Roman"/>
          <w:b w:val="false"/>
          <w:i w:val="false"/>
          <w:color w:val="000000"/>
          <w:sz w:val="28"/>
        </w:rPr>
        <w:t>
      ветеринариялық станциясы"</w:t>
      </w:r>
    </w:p>
    <w:bookmarkEnd w:id="11"/>
    <w:bookmarkStart w:name="z17" w:id="12"/>
    <w:p>
      <w:pPr>
        <w:spacing w:after="0"/>
        <w:ind w:left="0"/>
        <w:jc w:val="both"/>
      </w:pPr>
      <w:r>
        <w:rPr>
          <w:rFonts w:ascii="Times New Roman"/>
          <w:b w:val="false"/>
          <w:i w:val="false"/>
          <w:color w:val="000000"/>
          <w:sz w:val="28"/>
        </w:rPr>
        <w:t>
      коммуналдық мемлекеттік</w:t>
      </w:r>
    </w:p>
    <w:bookmarkEnd w:id="12"/>
    <w:bookmarkStart w:name="z18" w:id="13"/>
    <w:p>
      <w:pPr>
        <w:spacing w:after="0"/>
        <w:ind w:left="0"/>
        <w:jc w:val="both"/>
      </w:pPr>
      <w:r>
        <w:rPr>
          <w:rFonts w:ascii="Times New Roman"/>
          <w:b w:val="false"/>
          <w:i w:val="false"/>
          <w:color w:val="000000"/>
          <w:sz w:val="28"/>
        </w:rPr>
        <w:t>
      кәсіпорнының басшысы</w:t>
      </w:r>
    </w:p>
    <w:bookmarkEnd w:id="13"/>
    <w:bookmarkStart w:name="z19" w:id="14"/>
    <w:p>
      <w:pPr>
        <w:spacing w:after="0"/>
        <w:ind w:left="0"/>
        <w:jc w:val="both"/>
      </w:pPr>
      <w:r>
        <w:rPr>
          <w:rFonts w:ascii="Times New Roman"/>
          <w:b w:val="false"/>
          <w:i w:val="false"/>
          <w:color w:val="000000"/>
          <w:sz w:val="28"/>
        </w:rPr>
        <w:t>
      _____________ Н. Кыстаубаев</w:t>
      </w:r>
    </w:p>
    <w:bookmarkEnd w:id="14"/>
    <w:bookmarkStart w:name="z20" w:id="15"/>
    <w:p>
      <w:pPr>
        <w:spacing w:after="0"/>
        <w:ind w:left="0"/>
        <w:jc w:val="both"/>
      </w:pPr>
      <w:r>
        <w:rPr>
          <w:rFonts w:ascii="Times New Roman"/>
          <w:b w:val="false"/>
          <w:i w:val="false"/>
          <w:color w:val="000000"/>
          <w:sz w:val="28"/>
        </w:rPr>
        <w:t>
      "___" _________ 2025 жылғы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6"/>
    <w:p>
      <w:pPr>
        <w:spacing w:after="0"/>
        <w:ind w:left="0"/>
        <w:jc w:val="left"/>
      </w:pPr>
      <w:r>
        <w:rPr>
          <w:rFonts w:ascii="Times New Roman"/>
          <w:b/>
          <w:i w:val="false"/>
          <w:color w:val="000000"/>
        </w:rPr>
        <w:t xml:space="preserve"> Федоров ауданының аумағында сібір жарасы көмілген жерлерді санитарлық қорғау аймақтары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орналасқан жері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xml:space="preserve">
Сібір жарасы: </w:t>
            </w:r>
          </w:p>
          <w:bookmarkEnd w:id="17"/>
          <w:p>
            <w:pPr>
              <w:spacing w:after="20"/>
              <w:ind w:left="20"/>
              <w:jc w:val="both"/>
            </w:pPr>
            <w:r>
              <w:rPr>
                <w:rFonts w:ascii="Times New Roman"/>
                <w:b w:val="false"/>
                <w:i w:val="false"/>
                <w:color w:val="000000"/>
                <w:sz w:val="20"/>
              </w:rPr>
              <w:t>
Костанай облысы, Федоров ауданы, Баннов ауылдық округі, Баннов ауылы (кадастралық нөмірі 12-191-028-236)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xml:space="preserve">
Сібір жарасы: </w:t>
            </w:r>
          </w:p>
          <w:bookmarkEnd w:id="18"/>
          <w:p>
            <w:pPr>
              <w:spacing w:after="20"/>
              <w:ind w:left="20"/>
              <w:jc w:val="both"/>
            </w:pPr>
            <w:r>
              <w:rPr>
                <w:rFonts w:ascii="Times New Roman"/>
                <w:b w:val="false"/>
                <w:i w:val="false"/>
                <w:color w:val="000000"/>
                <w:sz w:val="20"/>
              </w:rPr>
              <w:t>
Костанай облысы, Федоров ауданы, Федоров ауылдық округі, Владыкин ауылы (кадастралық нөмірі 12-191-035-675)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xml:space="preserve">
Сібір жарасы: </w:t>
            </w:r>
          </w:p>
          <w:bookmarkEnd w:id="19"/>
          <w:p>
            <w:pPr>
              <w:spacing w:after="20"/>
              <w:ind w:left="20"/>
              <w:jc w:val="both"/>
            </w:pPr>
            <w:r>
              <w:rPr>
                <w:rFonts w:ascii="Times New Roman"/>
                <w:b w:val="false"/>
                <w:i w:val="false"/>
                <w:color w:val="000000"/>
                <w:sz w:val="20"/>
              </w:rPr>
              <w:t>
Костанай облысы, Федоров ауданы, Федоров ауылдық округі, Жаркөл ауылы (кадастралық нөмірі 12-191-002-822)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xml:space="preserve">
Сібір жарасы: </w:t>
            </w:r>
          </w:p>
          <w:bookmarkEnd w:id="20"/>
          <w:p>
            <w:pPr>
              <w:spacing w:after="20"/>
              <w:ind w:left="20"/>
              <w:jc w:val="both"/>
            </w:pPr>
            <w:r>
              <w:rPr>
                <w:rFonts w:ascii="Times New Roman"/>
                <w:b w:val="false"/>
                <w:i w:val="false"/>
                <w:color w:val="000000"/>
                <w:sz w:val="20"/>
              </w:rPr>
              <w:t>
Костанай облысы, Федоров ауданы, Костряков ауылдық округі, Запасное ауылы (кадастралық нөмірі 12-191-010-168)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xml:space="preserve">
Сібір жарасы: </w:t>
            </w:r>
          </w:p>
          <w:bookmarkEnd w:id="21"/>
          <w:p>
            <w:pPr>
              <w:spacing w:after="20"/>
              <w:ind w:left="20"/>
              <w:jc w:val="both"/>
            </w:pPr>
            <w:r>
              <w:rPr>
                <w:rFonts w:ascii="Times New Roman"/>
                <w:b w:val="false"/>
                <w:i w:val="false"/>
                <w:color w:val="000000"/>
                <w:sz w:val="20"/>
              </w:rPr>
              <w:t>
Костанай облысы, Федоров ауданы, Қосарал ауылдық округі, Қеңарал ауылы (кадастралық нөмірі 12-191-015-402)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ветеринария басқармасының Федоров ауданының ветеринариялық станциясы" коммуналдық мемлекеттік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xml:space="preserve">
Сібір жарасы: </w:t>
            </w:r>
          </w:p>
          <w:bookmarkEnd w:id="22"/>
          <w:p>
            <w:pPr>
              <w:spacing w:after="20"/>
              <w:ind w:left="20"/>
              <w:jc w:val="both"/>
            </w:pPr>
            <w:r>
              <w:rPr>
                <w:rFonts w:ascii="Times New Roman"/>
                <w:b w:val="false"/>
                <w:i w:val="false"/>
                <w:color w:val="000000"/>
                <w:sz w:val="20"/>
              </w:rPr>
              <w:t>
Костанай облысы, Федоров ауданы, Костряков ауылдық округі, Костряков ауылы (кадастралық нөмірі 12-191-008-725)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xml:space="preserve">
Сібір жарасы: </w:t>
            </w:r>
          </w:p>
          <w:bookmarkEnd w:id="23"/>
          <w:p>
            <w:pPr>
              <w:spacing w:after="20"/>
              <w:ind w:left="20"/>
              <w:jc w:val="both"/>
            </w:pPr>
            <w:r>
              <w:rPr>
                <w:rFonts w:ascii="Times New Roman"/>
                <w:b w:val="false"/>
                <w:i w:val="false"/>
                <w:color w:val="000000"/>
                <w:sz w:val="20"/>
              </w:rPr>
              <w:t>
Костанай облысы, Федоров ауданы, Қоржынкөл ауылдық округі, Лесное ауылы (кадастралық нөмірі 12-191-041-166)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xml:space="preserve">
Сібір жарасы: </w:t>
            </w:r>
          </w:p>
          <w:bookmarkEnd w:id="24"/>
          <w:p>
            <w:pPr>
              <w:spacing w:after="20"/>
              <w:ind w:left="20"/>
              <w:jc w:val="both"/>
            </w:pPr>
            <w:r>
              <w:rPr>
                <w:rFonts w:ascii="Times New Roman"/>
                <w:b w:val="false"/>
                <w:i w:val="false"/>
                <w:color w:val="000000"/>
                <w:sz w:val="20"/>
              </w:rPr>
              <w:t>
Костанай облысы, Федоров ауданы, Воронеж ауылдық округі, Лысановка ауылы (кадастралық нөмірі 12-191-037-750)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xml:space="preserve">
Сібір жарасы: </w:t>
            </w:r>
          </w:p>
          <w:bookmarkEnd w:id="25"/>
          <w:p>
            <w:pPr>
              <w:spacing w:after="20"/>
              <w:ind w:left="20"/>
              <w:jc w:val="both"/>
            </w:pPr>
            <w:r>
              <w:rPr>
                <w:rFonts w:ascii="Times New Roman"/>
                <w:b w:val="false"/>
                <w:i w:val="false"/>
                <w:color w:val="000000"/>
                <w:sz w:val="20"/>
              </w:rPr>
              <w:t>
Костанай облысы, Федоров ауданы, Қоржынкөл ауылдық округі, Малороссийка ауылы (кадастралық нөмірі 12-191-043-155)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xml:space="preserve">
Сібір жарасы: </w:t>
            </w:r>
          </w:p>
          <w:bookmarkEnd w:id="26"/>
          <w:p>
            <w:pPr>
              <w:spacing w:after="20"/>
              <w:ind w:left="20"/>
              <w:jc w:val="both"/>
            </w:pPr>
            <w:r>
              <w:rPr>
                <w:rFonts w:ascii="Times New Roman"/>
                <w:b w:val="false"/>
                <w:i w:val="false"/>
                <w:color w:val="000000"/>
                <w:sz w:val="20"/>
              </w:rPr>
              <w:t>
Костанай облысы, Федоров ауданы, Камышин ауылдық округі, Мирное ауылы (кадастралық нөмірі 12-191-022-132)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xml:space="preserve">
Сібір жарасы: </w:t>
            </w:r>
          </w:p>
          <w:bookmarkEnd w:id="27"/>
          <w:p>
            <w:pPr>
              <w:spacing w:after="20"/>
              <w:ind w:left="20"/>
              <w:jc w:val="both"/>
            </w:pPr>
            <w:r>
              <w:rPr>
                <w:rFonts w:ascii="Times New Roman"/>
                <w:b w:val="false"/>
                <w:i w:val="false"/>
                <w:color w:val="000000"/>
                <w:sz w:val="20"/>
              </w:rPr>
              <w:t>
Костанай облысы, Федоров ауданы, Новошумное ауылы (кадастралық нөмірі 12-191-012-235)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xml:space="preserve">
Сібір жарасы: </w:t>
            </w:r>
          </w:p>
          <w:bookmarkEnd w:id="28"/>
          <w:p>
            <w:pPr>
              <w:spacing w:after="20"/>
              <w:ind w:left="20"/>
              <w:jc w:val="both"/>
            </w:pPr>
            <w:r>
              <w:rPr>
                <w:rFonts w:ascii="Times New Roman"/>
                <w:b w:val="false"/>
                <w:i w:val="false"/>
                <w:color w:val="000000"/>
                <w:sz w:val="20"/>
              </w:rPr>
              <w:t>
Костанай облысы, Федоров ауданы, Первомай ауылдық округі, Первомай ауылы (кадастралық нөмірі 12-191-039-663)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xml:space="preserve">
Сібір жарасы: </w:t>
            </w:r>
          </w:p>
          <w:bookmarkEnd w:id="29"/>
          <w:p>
            <w:pPr>
              <w:spacing w:after="20"/>
              <w:ind w:left="20"/>
              <w:jc w:val="both"/>
            </w:pPr>
            <w:r>
              <w:rPr>
                <w:rFonts w:ascii="Times New Roman"/>
                <w:b w:val="false"/>
                <w:i w:val="false"/>
                <w:color w:val="000000"/>
                <w:sz w:val="20"/>
              </w:rPr>
              <w:t>
Костанай облысы, Федоров ауданы, Камышин ауылдық округі, Чистый Чандак ауылы (кадастралық нөмірі 12-191-025-571)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1 000 (бір мың) метр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