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73f1" w14:textId="0277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154 "Федоров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2025 жылғы 27 маусымдағы № 186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2025-2027 жылдарға арналған аудандық бюджеті туралы" 2024 жылғы 26 желтоқсандағы </w:t>
      </w:r>
      <w:r>
        <w:rPr>
          <w:rFonts w:ascii="Times New Roman"/>
          <w:b w:val="false"/>
          <w:i w:val="false"/>
          <w:color w:val="000000"/>
          <w:sz w:val="28"/>
        </w:rPr>
        <w:t>№ 154</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Федоров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5"/>
    <w:bookmarkStart w:name="z10" w:id="6"/>
    <w:p>
      <w:pPr>
        <w:spacing w:after="0"/>
        <w:ind w:left="0"/>
        <w:jc w:val="both"/>
      </w:pPr>
      <w:r>
        <w:rPr>
          <w:rFonts w:ascii="Times New Roman"/>
          <w:b w:val="false"/>
          <w:i w:val="false"/>
          <w:color w:val="000000"/>
          <w:sz w:val="28"/>
        </w:rPr>
        <w:t>
      1) кірістер – 7445167,4 мың теңге, оның ішінде:</w:t>
      </w:r>
    </w:p>
    <w:bookmarkEnd w:id="6"/>
    <w:bookmarkStart w:name="z11" w:id="7"/>
    <w:p>
      <w:pPr>
        <w:spacing w:after="0"/>
        <w:ind w:left="0"/>
        <w:jc w:val="both"/>
      </w:pPr>
      <w:r>
        <w:rPr>
          <w:rFonts w:ascii="Times New Roman"/>
          <w:b w:val="false"/>
          <w:i w:val="false"/>
          <w:color w:val="000000"/>
          <w:sz w:val="28"/>
        </w:rPr>
        <w:t>
      салықтық түсімдер бойынша – 3323115,0 мың теңге;</w:t>
      </w:r>
    </w:p>
    <w:bookmarkEnd w:id="7"/>
    <w:bookmarkStart w:name="z12" w:id="8"/>
    <w:p>
      <w:pPr>
        <w:spacing w:after="0"/>
        <w:ind w:left="0"/>
        <w:jc w:val="both"/>
      </w:pPr>
      <w:r>
        <w:rPr>
          <w:rFonts w:ascii="Times New Roman"/>
          <w:b w:val="false"/>
          <w:i w:val="false"/>
          <w:color w:val="000000"/>
          <w:sz w:val="28"/>
        </w:rPr>
        <w:t>
      салықтық емес түсімдер бойынша – 79281,0 мың теңге;</w:t>
      </w:r>
    </w:p>
    <w:bookmarkEnd w:id="8"/>
    <w:bookmarkStart w:name="z13" w:id="9"/>
    <w:p>
      <w:pPr>
        <w:spacing w:after="0"/>
        <w:ind w:left="0"/>
        <w:jc w:val="both"/>
      </w:pPr>
      <w:r>
        <w:rPr>
          <w:rFonts w:ascii="Times New Roman"/>
          <w:b w:val="false"/>
          <w:i w:val="false"/>
          <w:color w:val="000000"/>
          <w:sz w:val="28"/>
        </w:rPr>
        <w:t>
      негізгі капиталды сатудан түсетін түсімдер бойынша – 598,0 мың теңге;</w:t>
      </w:r>
    </w:p>
    <w:bookmarkEnd w:id="9"/>
    <w:bookmarkStart w:name="z14" w:id="10"/>
    <w:p>
      <w:pPr>
        <w:spacing w:after="0"/>
        <w:ind w:left="0"/>
        <w:jc w:val="both"/>
      </w:pPr>
      <w:r>
        <w:rPr>
          <w:rFonts w:ascii="Times New Roman"/>
          <w:b w:val="false"/>
          <w:i w:val="false"/>
          <w:color w:val="000000"/>
          <w:sz w:val="28"/>
        </w:rPr>
        <w:t>
      трансферттер түсімі бойынша – 4042173,4 мың теңге;</w:t>
      </w:r>
    </w:p>
    <w:bookmarkEnd w:id="10"/>
    <w:bookmarkStart w:name="z15" w:id="11"/>
    <w:p>
      <w:pPr>
        <w:spacing w:after="0"/>
        <w:ind w:left="0"/>
        <w:jc w:val="both"/>
      </w:pPr>
      <w:r>
        <w:rPr>
          <w:rFonts w:ascii="Times New Roman"/>
          <w:b w:val="false"/>
          <w:i w:val="false"/>
          <w:color w:val="000000"/>
          <w:sz w:val="28"/>
        </w:rPr>
        <w:t>
      2) шығындар – 8636778,7 мың теңге;</w:t>
      </w:r>
    </w:p>
    <w:bookmarkEnd w:id="11"/>
    <w:bookmarkStart w:name="z16" w:id="12"/>
    <w:p>
      <w:pPr>
        <w:spacing w:after="0"/>
        <w:ind w:left="0"/>
        <w:jc w:val="both"/>
      </w:pPr>
      <w:r>
        <w:rPr>
          <w:rFonts w:ascii="Times New Roman"/>
          <w:b w:val="false"/>
          <w:i w:val="false"/>
          <w:color w:val="000000"/>
          <w:sz w:val="28"/>
        </w:rPr>
        <w:t>
      3) таза бюджеттік кредиттеу – -183241,0 мың теңге, оның ішінде:</w:t>
      </w:r>
    </w:p>
    <w:bookmarkEnd w:id="12"/>
    <w:bookmarkStart w:name="z17" w:id="13"/>
    <w:p>
      <w:pPr>
        <w:spacing w:after="0"/>
        <w:ind w:left="0"/>
        <w:jc w:val="both"/>
      </w:pPr>
      <w:r>
        <w:rPr>
          <w:rFonts w:ascii="Times New Roman"/>
          <w:b w:val="false"/>
          <w:i w:val="false"/>
          <w:color w:val="000000"/>
          <w:sz w:val="28"/>
        </w:rPr>
        <w:t>
      бюджеттік кредиттер – 90436,0 мың теңге;</w:t>
      </w:r>
    </w:p>
    <w:bookmarkEnd w:id="13"/>
    <w:bookmarkStart w:name="z18" w:id="14"/>
    <w:p>
      <w:pPr>
        <w:spacing w:after="0"/>
        <w:ind w:left="0"/>
        <w:jc w:val="both"/>
      </w:pPr>
      <w:r>
        <w:rPr>
          <w:rFonts w:ascii="Times New Roman"/>
          <w:b w:val="false"/>
          <w:i w:val="false"/>
          <w:color w:val="000000"/>
          <w:sz w:val="28"/>
        </w:rPr>
        <w:t>
      бюджеттік кредиттерді өтеу – 273677,0 мың теңге;</w:t>
      </w:r>
    </w:p>
    <w:bookmarkEnd w:id="14"/>
    <w:bookmarkStart w:name="z19" w:id="15"/>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5"/>
    <w:bookmarkStart w:name="z20" w:id="16"/>
    <w:p>
      <w:pPr>
        <w:spacing w:after="0"/>
        <w:ind w:left="0"/>
        <w:jc w:val="both"/>
      </w:pPr>
      <w:r>
        <w:rPr>
          <w:rFonts w:ascii="Times New Roman"/>
          <w:b w:val="false"/>
          <w:i w:val="false"/>
          <w:color w:val="000000"/>
          <w:sz w:val="28"/>
        </w:rPr>
        <w:t>
      қаржы активтерін сатып алу – 0,0 мың теңге;</w:t>
      </w:r>
    </w:p>
    <w:bookmarkEnd w:id="16"/>
    <w:bookmarkStart w:name="z21" w:id="17"/>
    <w:p>
      <w:pPr>
        <w:spacing w:after="0"/>
        <w:ind w:left="0"/>
        <w:jc w:val="both"/>
      </w:pPr>
      <w:r>
        <w:rPr>
          <w:rFonts w:ascii="Times New Roman"/>
          <w:b w:val="false"/>
          <w:i w:val="false"/>
          <w:color w:val="000000"/>
          <w:sz w:val="28"/>
        </w:rPr>
        <w:t>
      5) бюджет тапшылығы (профициті) – -1008370,3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 1008370,3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21"/>
    <w:p>
      <w:pPr>
        <w:spacing w:after="0"/>
        <w:ind w:left="0"/>
        <w:jc w:val="left"/>
      </w:pPr>
      <w:r>
        <w:rPr>
          <w:rFonts w:ascii="Times New Roman"/>
          <w:b/>
          <w:i w:val="false"/>
          <w:color w:val="000000"/>
        </w:rPr>
        <w:t xml:space="preserve"> Федоров ауданының 2025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7 445 167,4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3 983 012,8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8 636 778,7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22"/>
    <w:p>
      <w:pPr>
        <w:spacing w:after="0"/>
        <w:ind w:left="0"/>
        <w:jc w:val="left"/>
      </w:pPr>
      <w:r>
        <w:rPr>
          <w:rFonts w:ascii="Times New Roman"/>
          <w:b/>
          <w:i w:val="false"/>
          <w:color w:val="000000"/>
        </w:rPr>
        <w:t xml:space="preserve"> Федоров ауданының 2026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2 941 221,2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23"/>
    <w:p>
      <w:pPr>
        <w:spacing w:after="0"/>
        <w:ind w:left="0"/>
        <w:jc w:val="left"/>
      </w:pPr>
      <w:r>
        <w:rPr>
          <w:rFonts w:ascii="Times New Roman"/>
          <w:b/>
          <w:i w:val="false"/>
          <w:color w:val="000000"/>
        </w:rPr>
        <w:t xml:space="preserve"> Федоров ауданының 2027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