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dfdf5" w14:textId="36dfd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Байланысты гранттарды пайдалану барысы мен нәтижелері туралы есептілікті ұсыну қағидаларын, мерзімдерін және нысандарын, сондай-ақ ұсынылатын ақпаратқа қойылатын талапты, сондай-ақ байланысты гранттардың пайдаланылуын бағалау қағидаларын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министрінің м.а. 2025 жылғы 30 маусымдағы № 62 және Қазақстан Республикасы Қаржы министрінің 2025 жылғы 1 шiлдеде № 336 бірлескен бұйрығы</w:t>
      </w:r>
    </w:p>
    <w:p>
      <w:pPr>
        <w:spacing w:after="0"/>
        <w:ind w:left="0"/>
        <w:jc w:val="both"/>
      </w:pPr>
      <w:bookmarkStart w:name="z4" w:id="0"/>
      <w:r>
        <w:rPr>
          <w:rFonts w:ascii="Times New Roman"/>
          <w:b w:val="false"/>
          <w:i w:val="false"/>
          <w:color w:val="000000"/>
          <w:sz w:val="28"/>
        </w:rPr>
        <w:t xml:space="preserve">
      Қазақстан Республикасының Бюджет кодексі 167-бабының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3-тармақтарына</w:t>
      </w:r>
      <w:r>
        <w:rPr>
          <w:rFonts w:ascii="Times New Roman"/>
          <w:b w:val="false"/>
          <w:i w:val="false"/>
          <w:color w:val="000000"/>
          <w:sz w:val="28"/>
        </w:rPr>
        <w:t xml:space="preserve"> сәйкес БҰЙЫРАМЫЗ:</w:t>
      </w:r>
    </w:p>
    <w:bookmarkEnd w:id="0"/>
    <w:bookmarkStart w:name="z5" w:id="1"/>
    <w:p>
      <w:pPr>
        <w:spacing w:after="0"/>
        <w:ind w:left="0"/>
        <w:jc w:val="both"/>
      </w:pPr>
      <w:r>
        <w:rPr>
          <w:rFonts w:ascii="Times New Roman"/>
          <w:b w:val="false"/>
          <w:i w:val="false"/>
          <w:color w:val="000000"/>
          <w:sz w:val="28"/>
        </w:rPr>
        <w:t>
      1. Мыналар:</w:t>
      </w:r>
    </w:p>
    <w:bookmarkEnd w:id="1"/>
    <w:bookmarkStart w:name="z6"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Байланысты гранттарды пайдалану барысы мен нәтижелері туралы есептілікті ұсыну қағидалары, мерзімдері мен нысандары, сондай-ақ ұсынылатын ақпаратқа қойылатын талаптар;</w:t>
      </w:r>
    </w:p>
    <w:bookmarkEnd w:id="2"/>
    <w:bookmarkStart w:name="z7"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Байланысты гранттардың пайдаланылуын бағалау қағидалары бекітілсін.</w:t>
      </w:r>
    </w:p>
    <w:bookmarkEnd w:id="3"/>
    <w:bookmarkStart w:name="z8" w:id="4"/>
    <w:p>
      <w:pPr>
        <w:spacing w:after="0"/>
        <w:ind w:left="0"/>
        <w:jc w:val="both"/>
      </w:pPr>
      <w:r>
        <w:rPr>
          <w:rFonts w:ascii="Times New Roman"/>
          <w:b w:val="false"/>
          <w:i w:val="false"/>
          <w:color w:val="000000"/>
          <w:sz w:val="28"/>
        </w:rPr>
        <w:t>
      2. Халықаралық экономикалық ынтымақтастық департаменті заңнамада белгіленген тәртіппен осы бұйрыққа қол қойылған күннен бастап бес жұмыс күні ішінде оны Қазақстан Республикасының нормативтік құқықтық актілерінің эталондық бақылау банкінде және алғашқы ресми жарияланған күнінен кейін Қазақстан Республикасы Ұлттық экономика министрлігінің интернет-ресурсында орналастыру үшін жіберуді қамтамасыз етсін.</w:t>
      </w:r>
    </w:p>
    <w:bookmarkEnd w:id="4"/>
    <w:bookmarkStart w:name="z9" w:id="5"/>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Республикасының Ұлттық экономика вице-министріне және жетекшілік ететін Қазақстан Республикасының Қаржы вице-министріне жүктелсін.</w:t>
      </w:r>
    </w:p>
    <w:bookmarkEnd w:id="5"/>
    <w:bookmarkStart w:name="z10" w:id="6"/>
    <w:p>
      <w:pPr>
        <w:spacing w:after="0"/>
        <w:ind w:left="0"/>
        <w:jc w:val="both"/>
      </w:pPr>
      <w:r>
        <w:rPr>
          <w:rFonts w:ascii="Times New Roman"/>
          <w:b w:val="false"/>
          <w:i w:val="false"/>
          <w:color w:val="000000"/>
          <w:sz w:val="28"/>
        </w:rPr>
        <w:t>
      4. Осы бірлескен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________М. Такиев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Министрдің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________А. Амрин</w:t>
            </w:r>
            <w:r>
              <w:rPr>
                <w:rFonts w:ascii="Times New Roman"/>
                <w:b w:val="false"/>
                <w:i w:val="false"/>
                <w:color w:val="000000"/>
                <w:sz w:val="20"/>
              </w:rPr>
              <w:t>
</w:t>
            </w:r>
          </w:p>
        </w:tc>
      </w:tr>
    </w:tbl>
    <w:bookmarkStart w:name="z13" w:id="7"/>
    <w:p>
      <w:pPr>
        <w:spacing w:after="0"/>
        <w:ind w:left="0"/>
        <w:jc w:val="both"/>
      </w:pPr>
      <w:r>
        <w:rPr>
          <w:rFonts w:ascii="Times New Roman"/>
          <w:b w:val="false"/>
          <w:i w:val="false"/>
          <w:color w:val="000000"/>
          <w:sz w:val="28"/>
        </w:rPr>
        <w:t>
      "КЕЛІСІЛДІ"</w:t>
      </w:r>
    </w:p>
    <w:bookmarkEnd w:id="7"/>
    <w:bookmarkStart w:name="z14" w:id="8"/>
    <w:p>
      <w:pPr>
        <w:spacing w:after="0"/>
        <w:ind w:left="0"/>
        <w:jc w:val="both"/>
      </w:pPr>
      <w:r>
        <w:rPr>
          <w:rFonts w:ascii="Times New Roman"/>
          <w:b w:val="false"/>
          <w:i w:val="false"/>
          <w:color w:val="000000"/>
          <w:sz w:val="28"/>
        </w:rPr>
        <w:t>
      Қазақстан Республикасының</w:t>
      </w:r>
    </w:p>
    <w:bookmarkEnd w:id="8"/>
    <w:bookmarkStart w:name="z15" w:id="9"/>
    <w:p>
      <w:pPr>
        <w:spacing w:after="0"/>
        <w:ind w:left="0"/>
        <w:jc w:val="both"/>
      </w:pPr>
      <w:r>
        <w:rPr>
          <w:rFonts w:ascii="Times New Roman"/>
          <w:b w:val="false"/>
          <w:i w:val="false"/>
          <w:color w:val="000000"/>
          <w:sz w:val="28"/>
        </w:rPr>
        <w:t xml:space="preserve">
      Ұлттық статистика бюросы </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1 шілдедегі</w:t>
            </w:r>
            <w:r>
              <w:br/>
            </w:r>
            <w:r>
              <w:rPr>
                <w:rFonts w:ascii="Times New Roman"/>
                <w:b w:val="false"/>
                <w:i w:val="false"/>
                <w:color w:val="000000"/>
                <w:sz w:val="20"/>
              </w:rPr>
              <w:t>№ 336 мен</w:t>
            </w:r>
            <w:r>
              <w:br/>
            </w:r>
            <w:r>
              <w:rPr>
                <w:rFonts w:ascii="Times New Roman"/>
                <w:b w:val="false"/>
                <w:i w:val="false"/>
                <w:color w:val="000000"/>
                <w:sz w:val="20"/>
              </w:rPr>
              <w:t>Министрдің міндетін атқарушы</w:t>
            </w:r>
            <w:r>
              <w:br/>
            </w:r>
            <w:r>
              <w:rPr>
                <w:rFonts w:ascii="Times New Roman"/>
                <w:b w:val="false"/>
                <w:i w:val="false"/>
                <w:color w:val="000000"/>
                <w:sz w:val="20"/>
              </w:rPr>
              <w:t>2025 жылғы 30 маусымдағы</w:t>
            </w:r>
            <w:r>
              <w:br/>
            </w:r>
            <w:r>
              <w:rPr>
                <w:rFonts w:ascii="Times New Roman"/>
                <w:b w:val="false"/>
                <w:i w:val="false"/>
                <w:color w:val="000000"/>
                <w:sz w:val="20"/>
              </w:rPr>
              <w:t>№ 62 Бірлескен бұйрыққа</w:t>
            </w:r>
            <w:r>
              <w:br/>
            </w:r>
            <w:r>
              <w:rPr>
                <w:rFonts w:ascii="Times New Roman"/>
                <w:b w:val="false"/>
                <w:i w:val="false"/>
                <w:color w:val="000000"/>
                <w:sz w:val="20"/>
              </w:rPr>
              <w:t>1-қосымша</w:t>
            </w:r>
          </w:p>
        </w:tc>
      </w:tr>
    </w:tbl>
    <w:bookmarkStart w:name="z17" w:id="10"/>
    <w:p>
      <w:pPr>
        <w:spacing w:after="0"/>
        <w:ind w:left="0"/>
        <w:jc w:val="left"/>
      </w:pPr>
      <w:r>
        <w:rPr>
          <w:rFonts w:ascii="Times New Roman"/>
          <w:b/>
          <w:i w:val="false"/>
          <w:color w:val="000000"/>
        </w:rPr>
        <w:t xml:space="preserve"> Байланысты гранттарды пайдалану барысы мен нәтижелері туралы есептілікті ұсыну қағидалары, мерзімдері және  нысандары, сондай-ақ ұсынылатын ақпаратқа қойылатын талаптар</w:t>
      </w:r>
    </w:p>
    <w:bookmarkEnd w:id="10"/>
    <w:bookmarkStart w:name="z18" w:id="11"/>
    <w:p>
      <w:pPr>
        <w:spacing w:after="0"/>
        <w:ind w:left="0"/>
        <w:jc w:val="both"/>
      </w:pPr>
      <w:r>
        <w:rPr>
          <w:rFonts w:ascii="Times New Roman"/>
          <w:b w:val="false"/>
          <w:i w:val="false"/>
          <w:color w:val="000000"/>
          <w:sz w:val="28"/>
        </w:rPr>
        <w:t xml:space="preserve">
      1. Осы Байланысты гранттарды пайдалану барысы мен нәтижелері туралы есептілікті ұсыну қағидалары, мерзімдері және нысандары, сондай-ақ ұсынылатын ақпаратқа қойылатын талаптар (бұдан әрі – Қағидалар) Қазақстан Республикасының Бюджет кодексі (бұдан әрі – Бюджет кодексі) 167-бабының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байланысты гранттарды пайдалану барысы мен нәтижелері туралы есептілік пен ақпаратты ұсыну тәртібін, мерзімдері мен нысандарын айқындайды.</w:t>
      </w:r>
    </w:p>
    <w:bookmarkEnd w:id="11"/>
    <w:bookmarkStart w:name="z19" w:id="12"/>
    <w:p>
      <w:pPr>
        <w:spacing w:after="0"/>
        <w:ind w:left="0"/>
        <w:jc w:val="both"/>
      </w:pPr>
      <w:r>
        <w:rPr>
          <w:rFonts w:ascii="Times New Roman"/>
          <w:b w:val="false"/>
          <w:i w:val="false"/>
          <w:color w:val="000000"/>
          <w:sz w:val="28"/>
        </w:rPr>
        <w:t>
      2. Байланысты гранттардың іске асырылу мониторингін жүзеге асыру шеңберінде оларды пайдалану барысы мен нәтижелері туралы есептілікті және ақпаратты табыс етудің мақсаты байланысты гранттарды пайдалану тиімділігін бағалау, байланысты гранттарды тартуды жоспарлау процесін жетілдіру және байланысты гранттарды тарту саласындағы мемлекеттік саясатты қалыптастыру және жүзеге асыру жөнінде ұсыныстар тұжырымдау болып табылады.</w:t>
      </w:r>
    </w:p>
    <w:bookmarkEnd w:id="12"/>
    <w:bookmarkStart w:name="z20" w:id="13"/>
    <w:p>
      <w:pPr>
        <w:spacing w:after="0"/>
        <w:ind w:left="0"/>
        <w:jc w:val="both"/>
      </w:pPr>
      <w:r>
        <w:rPr>
          <w:rFonts w:ascii="Times New Roman"/>
          <w:b w:val="false"/>
          <w:i w:val="false"/>
          <w:color w:val="000000"/>
          <w:sz w:val="28"/>
        </w:rPr>
        <w:t>
      3. Байланысты гранттарды пайдалану барысы мен нәтижелері туралы есепті жасау кезең-кезеңімен жүзеге асырылады және онда:</w:t>
      </w:r>
    </w:p>
    <w:bookmarkEnd w:id="13"/>
    <w:bookmarkStart w:name="z21" w:id="14"/>
    <w:p>
      <w:pPr>
        <w:spacing w:after="0"/>
        <w:ind w:left="0"/>
        <w:jc w:val="both"/>
      </w:pPr>
      <w:r>
        <w:rPr>
          <w:rFonts w:ascii="Times New Roman"/>
          <w:b w:val="false"/>
          <w:i w:val="false"/>
          <w:color w:val="000000"/>
          <w:sz w:val="28"/>
        </w:rPr>
        <w:t>
      1) мемлекеттік органдардың бюджеттік бағдарламаларының стратегиялық жоспарларына сәйкес жоспарланған деректер көрсетіледі;</w:t>
      </w:r>
    </w:p>
    <w:bookmarkEnd w:id="14"/>
    <w:bookmarkStart w:name="z22" w:id="15"/>
    <w:p>
      <w:pPr>
        <w:spacing w:after="0"/>
        <w:ind w:left="0"/>
        <w:jc w:val="both"/>
      </w:pPr>
      <w:r>
        <w:rPr>
          <w:rFonts w:ascii="Times New Roman"/>
          <w:b w:val="false"/>
          <w:i w:val="false"/>
          <w:color w:val="000000"/>
          <w:sz w:val="28"/>
        </w:rPr>
        <w:t>
      2) қол жеткен нәтижелер (нақты деректер) жоспарланғандарымен салыстырылады.</w:t>
      </w:r>
    </w:p>
    <w:bookmarkEnd w:id="15"/>
    <w:bookmarkStart w:name="z23" w:id="16"/>
    <w:p>
      <w:pPr>
        <w:spacing w:after="0"/>
        <w:ind w:left="0"/>
        <w:jc w:val="both"/>
      </w:pPr>
      <w:r>
        <w:rPr>
          <w:rFonts w:ascii="Times New Roman"/>
          <w:b w:val="false"/>
          <w:i w:val="false"/>
          <w:color w:val="000000"/>
          <w:sz w:val="28"/>
        </w:rPr>
        <w:t xml:space="preserve">
      4. Ай сайын есепті айдан кейінгі айдың бесі күніне байланысты гранттарды іске асыруға жауапты Қазақстан Республикасының орталық атқарушы органдары мен өзге де мемлекеттік органдары осы Қағидаларға </w:t>
      </w:r>
      <w:r>
        <w:rPr>
          <w:rFonts w:ascii="Times New Roman"/>
          <w:b w:val="false"/>
          <w:i w:val="false"/>
          <w:color w:val="000000"/>
          <w:sz w:val="28"/>
        </w:rPr>
        <w:t>1</w:t>
      </w:r>
      <w:r>
        <w:rPr>
          <w:rFonts w:ascii="Times New Roman"/>
          <w:b w:val="false"/>
          <w:i w:val="false"/>
          <w:color w:val="000000"/>
          <w:sz w:val="28"/>
        </w:rPr>
        <w:t xml:space="preserve"> – </w:t>
      </w:r>
      <w:r>
        <w:rPr>
          <w:rFonts w:ascii="Times New Roman"/>
          <w:b w:val="false"/>
          <w:i w:val="false"/>
          <w:color w:val="000000"/>
          <w:sz w:val="28"/>
        </w:rPr>
        <w:t>4-қосымшаларға</w:t>
      </w:r>
      <w:r>
        <w:rPr>
          <w:rFonts w:ascii="Times New Roman"/>
          <w:b w:val="false"/>
          <w:i w:val="false"/>
          <w:color w:val="000000"/>
          <w:sz w:val="28"/>
        </w:rPr>
        <w:t xml:space="preserve"> сәйкес бюджетті атқару жөніндегі орталық уәкілетті органға есептілік нысандарын ұсынады.</w:t>
      </w:r>
    </w:p>
    <w:bookmarkEnd w:id="16"/>
    <w:bookmarkStart w:name="z24" w:id="17"/>
    <w:p>
      <w:pPr>
        <w:spacing w:after="0"/>
        <w:ind w:left="0"/>
        <w:jc w:val="both"/>
      </w:pPr>
      <w:r>
        <w:rPr>
          <w:rFonts w:ascii="Times New Roman"/>
          <w:b w:val="false"/>
          <w:i w:val="false"/>
          <w:color w:val="000000"/>
          <w:sz w:val="28"/>
        </w:rPr>
        <w:t>
      5. Орталық мемлекеттік органдар байланысты гранттарды пайдалану барысы мен нәтижелері туралы жылдық есептілікті және ақпаратты байланысты өтінімдері бойынша гранттар тартылған жергілікті өкілді және атқарушы органдардың есептілігін ескере отырып, бюджет саясаты және бюджетті атқару жөніндегі орталық уәкілетті органдарға Қағидалардың 3 және 4-тармақтарында көзделген талаптарға сәйкес есепті жылдан кейінгі жылғы 5 наурыздан кешіктірмей ұсынады.</w:t>
      </w:r>
    </w:p>
    <w:bookmarkEnd w:id="17"/>
    <w:bookmarkStart w:name="z25" w:id="18"/>
    <w:p>
      <w:pPr>
        <w:spacing w:after="0"/>
        <w:ind w:left="0"/>
        <w:jc w:val="both"/>
      </w:pPr>
      <w:r>
        <w:rPr>
          <w:rFonts w:ascii="Times New Roman"/>
          <w:b w:val="false"/>
          <w:i w:val="false"/>
          <w:color w:val="000000"/>
          <w:sz w:val="28"/>
        </w:rPr>
        <w:t>
      Өтінімдері бойынша байланысты гранттар тартылған жергілікті атқарушы органдар ақпаратты орталық мемлекеттік органдарға Қағидалардың 3 және 4-тармақтарында көзделген талаптарға сәйкес есепті жылдан кейінгі жылғы 20 ақпаннан кешіктірмей ұсынады.</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Байланысты гранттарды</w:t>
            </w:r>
            <w:r>
              <w:br/>
            </w:r>
            <w:r>
              <w:rPr>
                <w:rFonts w:ascii="Times New Roman"/>
                <w:b w:val="false"/>
                <w:i w:val="false"/>
                <w:color w:val="000000"/>
                <w:sz w:val="20"/>
              </w:rPr>
              <w:t>пайдалану барысы мен</w:t>
            </w:r>
            <w:r>
              <w:br/>
            </w:r>
            <w:r>
              <w:rPr>
                <w:rFonts w:ascii="Times New Roman"/>
                <w:b w:val="false"/>
                <w:i w:val="false"/>
                <w:color w:val="000000"/>
                <w:sz w:val="20"/>
              </w:rPr>
              <w:t>нәтижелері туралы есептілікті</w:t>
            </w:r>
            <w:r>
              <w:br/>
            </w:r>
            <w:r>
              <w:rPr>
                <w:rFonts w:ascii="Times New Roman"/>
                <w:b w:val="false"/>
                <w:i w:val="false"/>
                <w:color w:val="000000"/>
                <w:sz w:val="20"/>
              </w:rPr>
              <w:t>ұсыну қағидалары, мерзімдері</w:t>
            </w:r>
            <w:r>
              <w:br/>
            </w:r>
            <w:r>
              <w:rPr>
                <w:rFonts w:ascii="Times New Roman"/>
                <w:b w:val="false"/>
                <w:i w:val="false"/>
                <w:color w:val="000000"/>
                <w:sz w:val="20"/>
              </w:rPr>
              <w:t>және нысандары, сондай-ақ</w:t>
            </w:r>
            <w:r>
              <w:br/>
            </w:r>
            <w:r>
              <w:rPr>
                <w:rFonts w:ascii="Times New Roman"/>
                <w:b w:val="false"/>
                <w:i w:val="false"/>
                <w:color w:val="000000"/>
                <w:sz w:val="20"/>
              </w:rPr>
              <w:t>ұсынылатын ақпаратқа</w:t>
            </w:r>
            <w:r>
              <w:br/>
            </w:r>
            <w:r>
              <w:rPr>
                <w:rFonts w:ascii="Times New Roman"/>
                <w:b w:val="false"/>
                <w:i w:val="false"/>
                <w:color w:val="000000"/>
                <w:sz w:val="20"/>
              </w:rPr>
              <w:t>қойылатын талаптарға</w:t>
            </w:r>
            <w:r>
              <w:br/>
            </w:r>
            <w:r>
              <w:rPr>
                <w:rFonts w:ascii="Times New Roman"/>
                <w:b w:val="false"/>
                <w:i w:val="false"/>
                <w:color w:val="000000"/>
                <w:sz w:val="20"/>
              </w:rPr>
              <w:t>1-қосымша</w:t>
            </w:r>
          </w:p>
        </w:tc>
      </w:tr>
    </w:tbl>
    <w:bookmarkStart w:name="z27" w:id="19"/>
    <w:p>
      <w:pPr>
        <w:spacing w:after="0"/>
        <w:ind w:left="0"/>
        <w:jc w:val="left"/>
      </w:pPr>
      <w:r>
        <w:rPr>
          <w:rFonts w:ascii="Times New Roman"/>
          <w:b/>
          <w:i w:val="false"/>
          <w:color w:val="000000"/>
        </w:rPr>
        <w:t xml:space="preserve"> Байланысты грант қаражатының игерілуі туралы деректер</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20"/>
          <w:p>
            <w:pPr>
              <w:spacing w:after="20"/>
              <w:ind w:left="20"/>
              <w:jc w:val="both"/>
            </w:pPr>
            <w:r>
              <w:rPr>
                <w:rFonts w:ascii="Times New Roman"/>
                <w:b w:val="false"/>
                <w:i w:val="false"/>
                <w:color w:val="000000"/>
                <w:sz w:val="20"/>
              </w:rPr>
              <w:t>
</w:t>
            </w:r>
            <w:r>
              <w:rPr>
                <w:rFonts w:ascii="Times New Roman"/>
                <w:b/>
                <w:i w:val="false"/>
                <w:color w:val="000000"/>
                <w:sz w:val="20"/>
              </w:rPr>
              <w:t>Санаттың</w:t>
            </w:r>
          </w:p>
          <w:bookmarkEnd w:id="20"/>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Санаттың сомасы (АҚШ долл.)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Жауапты ұйым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Тауарлардың, көрсетілетін қызметтердің (жұмыстардың) өнім беруші фирмасы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Келісімшартқа қол қойылған күн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Келісімшарт сомасы (АҚШ долл.)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bl>
    <w:bookmarkStart w:name="z29" w:id="21"/>
    <w:p>
      <w:pPr>
        <w:spacing w:after="0"/>
        <w:ind w:left="0"/>
        <w:jc w:val="both"/>
      </w:pPr>
      <w:r>
        <w:rPr>
          <w:rFonts w:ascii="Times New Roman"/>
          <w:b w:val="false"/>
          <w:i w:val="false"/>
          <w:color w:val="000000"/>
          <w:sz w:val="28"/>
        </w:rPr>
        <w:t>
      кестенің жалғасы</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АҚШ долл. </w:t>
            </w:r>
            <w:r>
              <w:rPr>
                <w:rFonts w:ascii="Times New Roman"/>
                <w:b/>
                <w:i w:val="false"/>
                <w:color w:val="000000"/>
                <w:sz w:val="20"/>
              </w:rPr>
              <w:t>жұмсалған қаражат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Жұмсалғаны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Келесі айға арналған болжам (АҚШ долл.)</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 долл.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 долл.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bl>
    <w:bookmarkStart w:name="z30" w:id="22"/>
    <w:p>
      <w:pPr>
        <w:spacing w:after="0"/>
        <w:ind w:left="0"/>
        <w:jc w:val="both"/>
      </w:pPr>
      <w:r>
        <w:rPr>
          <w:rFonts w:ascii="Times New Roman"/>
          <w:b w:val="false"/>
          <w:i w:val="false"/>
          <w:color w:val="000000"/>
          <w:sz w:val="28"/>
        </w:rPr>
        <w:t>
      Ескертпе:</w:t>
      </w:r>
    </w:p>
    <w:bookmarkEnd w:id="22"/>
    <w:bookmarkStart w:name="z31" w:id="23"/>
    <w:p>
      <w:pPr>
        <w:spacing w:after="0"/>
        <w:ind w:left="0"/>
        <w:jc w:val="both"/>
      </w:pPr>
      <w:r>
        <w:rPr>
          <w:rFonts w:ascii="Times New Roman"/>
          <w:b w:val="false"/>
          <w:i w:val="false"/>
          <w:color w:val="000000"/>
          <w:sz w:val="28"/>
        </w:rPr>
        <w:t>
      1. Есептілікке байланысты гранттың іске асырылуына жауапты Қазақстан Республикасының орталық атқарушы органының немесе өзге де мемлекеттік органының басшысы немесе оның орынбасары қол қояды.</w:t>
      </w:r>
    </w:p>
    <w:bookmarkEnd w:id="23"/>
    <w:bookmarkStart w:name="z32" w:id="24"/>
    <w:p>
      <w:pPr>
        <w:spacing w:after="0"/>
        <w:ind w:left="0"/>
        <w:jc w:val="both"/>
      </w:pPr>
      <w:r>
        <w:rPr>
          <w:rFonts w:ascii="Times New Roman"/>
          <w:b w:val="false"/>
          <w:i w:val="false"/>
          <w:color w:val="000000"/>
          <w:sz w:val="28"/>
        </w:rPr>
        <w:t>
      2. № 10 және № 12 бағандарда теңгенің АҚШ долларына бағамы қаражатты байланысты гранттың шотынан алу күніне қолданылады.</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Байланысты гранттарды</w:t>
            </w:r>
            <w:r>
              <w:br/>
            </w:r>
            <w:r>
              <w:rPr>
                <w:rFonts w:ascii="Times New Roman"/>
                <w:b w:val="false"/>
                <w:i w:val="false"/>
                <w:color w:val="000000"/>
                <w:sz w:val="20"/>
              </w:rPr>
              <w:t>пайдалану барысы мен</w:t>
            </w:r>
            <w:r>
              <w:br/>
            </w:r>
            <w:r>
              <w:rPr>
                <w:rFonts w:ascii="Times New Roman"/>
                <w:b w:val="false"/>
                <w:i w:val="false"/>
                <w:color w:val="000000"/>
                <w:sz w:val="20"/>
              </w:rPr>
              <w:t>нәтижелері туралы есептілікті</w:t>
            </w:r>
            <w:r>
              <w:br/>
            </w:r>
            <w:r>
              <w:rPr>
                <w:rFonts w:ascii="Times New Roman"/>
                <w:b w:val="false"/>
                <w:i w:val="false"/>
                <w:color w:val="000000"/>
                <w:sz w:val="20"/>
              </w:rPr>
              <w:t>ұсыну қағидалары, мерзімдері</w:t>
            </w:r>
            <w:r>
              <w:br/>
            </w:r>
            <w:r>
              <w:rPr>
                <w:rFonts w:ascii="Times New Roman"/>
                <w:b w:val="false"/>
                <w:i w:val="false"/>
                <w:color w:val="000000"/>
                <w:sz w:val="20"/>
              </w:rPr>
              <w:t>және нысандары, сондай-ақ</w:t>
            </w:r>
            <w:r>
              <w:br/>
            </w:r>
            <w:r>
              <w:rPr>
                <w:rFonts w:ascii="Times New Roman"/>
                <w:b w:val="false"/>
                <w:i w:val="false"/>
                <w:color w:val="000000"/>
                <w:sz w:val="20"/>
              </w:rPr>
              <w:t>ұсынылатын ақпаратқа</w:t>
            </w:r>
            <w:r>
              <w:br/>
            </w:r>
            <w:r>
              <w:rPr>
                <w:rFonts w:ascii="Times New Roman"/>
                <w:b w:val="false"/>
                <w:i w:val="false"/>
                <w:color w:val="000000"/>
                <w:sz w:val="20"/>
              </w:rPr>
              <w:t>қойылатын талаптарға</w:t>
            </w:r>
            <w:r>
              <w:br/>
            </w:r>
            <w:r>
              <w:rPr>
                <w:rFonts w:ascii="Times New Roman"/>
                <w:b w:val="false"/>
                <w:i w:val="false"/>
                <w:color w:val="000000"/>
                <w:sz w:val="20"/>
              </w:rPr>
              <w:t>2-қосымша</w:t>
            </w:r>
          </w:p>
        </w:tc>
      </w:tr>
    </w:tbl>
    <w:bookmarkStart w:name="z34" w:id="25"/>
    <w:p>
      <w:pPr>
        <w:spacing w:after="0"/>
        <w:ind w:left="0"/>
        <w:jc w:val="left"/>
      </w:pPr>
      <w:r>
        <w:rPr>
          <w:rFonts w:ascii="Times New Roman"/>
          <w:b/>
          <w:i w:val="false"/>
          <w:color w:val="000000"/>
        </w:rPr>
        <w:t xml:space="preserve"> 20__ жылғы______ байланысты грант қаражатының түсуі мен жұмсалуы туралы ақпарат</w:t>
      </w:r>
    </w:p>
    <w:bookmarkEnd w:id="25"/>
    <w:bookmarkStart w:name="z35" w:id="26"/>
    <w:p>
      <w:pPr>
        <w:spacing w:after="0"/>
        <w:ind w:left="0"/>
        <w:jc w:val="both"/>
      </w:pPr>
      <w:r>
        <w:rPr>
          <w:rFonts w:ascii="Times New Roman"/>
          <w:b w:val="false"/>
          <w:i w:val="false"/>
          <w:color w:val="000000"/>
          <w:sz w:val="28"/>
        </w:rPr>
        <w:t>
      Кодтары                             Донор</w:t>
      </w:r>
    </w:p>
    <w:bookmarkEnd w:id="26"/>
    <w:bookmarkStart w:name="z36" w:id="27"/>
    <w:p>
      <w:pPr>
        <w:spacing w:after="0"/>
        <w:ind w:left="0"/>
        <w:jc w:val="both"/>
      </w:pPr>
      <w:r>
        <w:rPr>
          <w:rFonts w:ascii="Times New Roman"/>
          <w:b w:val="false"/>
          <w:i w:val="false"/>
          <w:color w:val="000000"/>
          <w:sz w:val="28"/>
        </w:rPr>
        <w:t>
      Функционалды топ                    Грант нөмірі</w:t>
      </w:r>
    </w:p>
    <w:bookmarkEnd w:id="27"/>
    <w:bookmarkStart w:name="z37" w:id="28"/>
    <w:p>
      <w:pPr>
        <w:spacing w:after="0"/>
        <w:ind w:left="0"/>
        <w:jc w:val="both"/>
      </w:pPr>
      <w:r>
        <w:rPr>
          <w:rFonts w:ascii="Times New Roman"/>
          <w:b w:val="false"/>
          <w:i w:val="false"/>
          <w:color w:val="000000"/>
          <w:sz w:val="28"/>
        </w:rPr>
        <w:t>
      Мекеме                              Қызмет көрсететін банк</w:t>
      </w:r>
    </w:p>
    <w:bookmarkEnd w:id="28"/>
    <w:bookmarkStart w:name="z38" w:id="29"/>
    <w:p>
      <w:pPr>
        <w:spacing w:after="0"/>
        <w:ind w:left="0"/>
        <w:jc w:val="both"/>
      </w:pPr>
      <w:r>
        <w:rPr>
          <w:rFonts w:ascii="Times New Roman"/>
          <w:b w:val="false"/>
          <w:i w:val="false"/>
          <w:color w:val="000000"/>
          <w:sz w:val="28"/>
        </w:rPr>
        <w:t>
      Бағдарлама                          Арнайы шоттар</w:t>
      </w:r>
    </w:p>
    <w:bookmarkEnd w:id="29"/>
    <w:bookmarkStart w:name="z39" w:id="30"/>
    <w:p>
      <w:pPr>
        <w:spacing w:after="0"/>
        <w:ind w:left="0"/>
        <w:jc w:val="both"/>
      </w:pPr>
      <w:r>
        <w:rPr>
          <w:rFonts w:ascii="Times New Roman"/>
          <w:b w:val="false"/>
          <w:i w:val="false"/>
          <w:color w:val="000000"/>
          <w:sz w:val="28"/>
        </w:rPr>
        <w:t>
      Кіші бағдарлама                     20___жылғы "__"_____кіріс қалдық:</w:t>
      </w:r>
    </w:p>
    <w:bookmarkEnd w:id="30"/>
    <w:bookmarkStart w:name="z40" w:id="31"/>
    <w:p>
      <w:pPr>
        <w:spacing w:after="0"/>
        <w:ind w:left="0"/>
        <w:jc w:val="both"/>
      </w:pPr>
      <w:r>
        <w:rPr>
          <w:rFonts w:ascii="Times New Roman"/>
          <w:b w:val="false"/>
          <w:i w:val="false"/>
          <w:color w:val="000000"/>
          <w:sz w:val="28"/>
        </w:rPr>
        <w:t>
      Арнайы шот</w:t>
      </w:r>
    </w:p>
    <w:bookmarkEnd w:id="31"/>
    <w:bookmarkStart w:name="z41" w:id="32"/>
    <w:p>
      <w:pPr>
        <w:spacing w:after="0"/>
        <w:ind w:left="0"/>
        <w:jc w:val="left"/>
      </w:pPr>
      <w:r>
        <w:rPr>
          <w:rFonts w:ascii="Times New Roman"/>
          <w:b/>
          <w:i w:val="false"/>
          <w:color w:val="000000"/>
        </w:rPr>
        <w:t xml:space="preserve"> Грант қаражатының түсуі (бюджеттік сыныптама коды)</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Қаражаттың</w:t>
            </w:r>
            <w:r>
              <w:rPr>
                <w:rFonts w:ascii="Times New Roman"/>
                <w:b/>
                <w:i w:val="false"/>
                <w:color w:val="000000"/>
                <w:sz w:val="20"/>
              </w:rPr>
              <w:t xml:space="preserve"> түскен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Шетелдік валютадағы сомасы (мың АҚШ долл.)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Теңгемен сомасы (мың теңге)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сыныптама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Шетелдік валютадағы кассалық шығыстар (мың АҚШ долл.)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Теңгемен кассалық шығыстар (мың теңге)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басынан бергі бөлінген лимиттер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бергі</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bl>
    <w:bookmarkStart w:name="z42" w:id="33"/>
    <w:p>
      <w:pPr>
        <w:spacing w:after="0"/>
        <w:ind w:left="0"/>
        <w:jc w:val="both"/>
      </w:pPr>
      <w:r>
        <w:rPr>
          <w:rFonts w:ascii="Times New Roman"/>
          <w:b w:val="false"/>
          <w:i w:val="false"/>
          <w:color w:val="000000"/>
          <w:sz w:val="28"/>
        </w:rPr>
        <w:t>
      20__ жылғы______ арнайы шоттағы таза қалдық мың АҚШ долл.</w:t>
      </w:r>
    </w:p>
    <w:bookmarkEnd w:id="33"/>
    <w:bookmarkStart w:name="z43" w:id="34"/>
    <w:p>
      <w:pPr>
        <w:spacing w:after="0"/>
        <w:ind w:left="0"/>
        <w:jc w:val="both"/>
      </w:pPr>
      <w:r>
        <w:rPr>
          <w:rFonts w:ascii="Times New Roman"/>
          <w:b w:val="false"/>
          <w:i w:val="false"/>
          <w:color w:val="000000"/>
          <w:sz w:val="28"/>
        </w:rPr>
        <w:t>
      мың теңге</w:t>
      </w:r>
    </w:p>
    <w:bookmarkEnd w:id="34"/>
    <w:bookmarkStart w:name="z44" w:id="35"/>
    <w:p>
      <w:pPr>
        <w:spacing w:after="0"/>
        <w:ind w:left="0"/>
        <w:jc w:val="both"/>
      </w:pPr>
      <w:r>
        <w:rPr>
          <w:rFonts w:ascii="Times New Roman"/>
          <w:b w:val="false"/>
          <w:i w:val="false"/>
          <w:color w:val="000000"/>
          <w:sz w:val="28"/>
        </w:rPr>
        <w:t>
      теңге бағамы</w:t>
      </w:r>
    </w:p>
    <w:bookmarkEnd w:id="35"/>
    <w:bookmarkStart w:name="z45" w:id="36"/>
    <w:p>
      <w:pPr>
        <w:spacing w:after="0"/>
        <w:ind w:left="0"/>
        <w:jc w:val="left"/>
      </w:pPr>
      <w:r>
        <w:rPr>
          <w:rFonts w:ascii="Times New Roman"/>
          <w:b/>
          <w:i w:val="false"/>
          <w:color w:val="000000"/>
        </w:rPr>
        <w:t xml:space="preserve"> Байланысты грант қаражатын есептен шығару (бюджеттік сыныптама коды)</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Қаражаттың</w:t>
            </w:r>
            <w:r>
              <w:rPr>
                <w:rFonts w:ascii="Times New Roman"/>
                <w:b/>
                <w:i w:val="false"/>
                <w:color w:val="000000"/>
                <w:sz w:val="20"/>
              </w:rPr>
              <w:t xml:space="preserve"> есептен шығарылған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Шетелдік валютадағы сомасы (мың АҚШ долл.)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Теңгемен сомасы (мың АҚШ д</w:t>
            </w:r>
            <w:r>
              <w:rPr>
                <w:rFonts w:ascii="Times New Roman"/>
                <w:b/>
                <w:i w:val="false"/>
                <w:color w:val="000000"/>
                <w:sz w:val="20"/>
              </w:rPr>
              <w:t>олл.)</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сыныптама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Кассалық шығыстар шетелдік валютамен (мың АҚШ долл.)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Кассалық шығыстар теңгемен (мың теңге)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басынан бергі бөлінген лимиттер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бергі</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bl>
    <w:bookmarkStart w:name="z46" w:id="37"/>
    <w:p>
      <w:pPr>
        <w:spacing w:after="0"/>
        <w:ind w:left="0"/>
        <w:jc w:val="both"/>
      </w:pPr>
      <w:r>
        <w:rPr>
          <w:rFonts w:ascii="Times New Roman"/>
          <w:b w:val="false"/>
          <w:i w:val="false"/>
          <w:color w:val="000000"/>
          <w:sz w:val="28"/>
        </w:rPr>
        <w:t>
      Ескертпе: Есептілікке байланысты гранттың іске асырылуына жауапты Қазақстан Республикасының орталық атқарушы органының немесе өзге де мемлекеттік органының басшысы немесе оның орынбасары қол қояды.</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Байланысты гранттарды</w:t>
            </w:r>
            <w:r>
              <w:br/>
            </w:r>
            <w:r>
              <w:rPr>
                <w:rFonts w:ascii="Times New Roman"/>
                <w:b w:val="false"/>
                <w:i w:val="false"/>
                <w:color w:val="000000"/>
                <w:sz w:val="20"/>
              </w:rPr>
              <w:t>пайдалану барысы мен</w:t>
            </w:r>
            <w:r>
              <w:br/>
            </w:r>
            <w:r>
              <w:rPr>
                <w:rFonts w:ascii="Times New Roman"/>
                <w:b w:val="false"/>
                <w:i w:val="false"/>
                <w:color w:val="000000"/>
                <w:sz w:val="20"/>
              </w:rPr>
              <w:t>нәтижелері туралы есептілікті</w:t>
            </w:r>
            <w:r>
              <w:br/>
            </w:r>
            <w:r>
              <w:rPr>
                <w:rFonts w:ascii="Times New Roman"/>
                <w:b w:val="false"/>
                <w:i w:val="false"/>
                <w:color w:val="000000"/>
                <w:sz w:val="20"/>
              </w:rPr>
              <w:t>ұсыну қағидалары, мерзімдері</w:t>
            </w:r>
            <w:r>
              <w:br/>
            </w:r>
            <w:r>
              <w:rPr>
                <w:rFonts w:ascii="Times New Roman"/>
                <w:b w:val="false"/>
                <w:i w:val="false"/>
                <w:color w:val="000000"/>
                <w:sz w:val="20"/>
              </w:rPr>
              <w:t>және нысандары, сондай-ақ</w:t>
            </w:r>
            <w:r>
              <w:br/>
            </w:r>
            <w:r>
              <w:rPr>
                <w:rFonts w:ascii="Times New Roman"/>
                <w:b w:val="false"/>
                <w:i w:val="false"/>
                <w:color w:val="000000"/>
                <w:sz w:val="20"/>
              </w:rPr>
              <w:t>ұсынылатын ақпаратқа</w:t>
            </w:r>
            <w:r>
              <w:br/>
            </w:r>
            <w:r>
              <w:rPr>
                <w:rFonts w:ascii="Times New Roman"/>
                <w:b w:val="false"/>
                <w:i w:val="false"/>
                <w:color w:val="000000"/>
                <w:sz w:val="20"/>
              </w:rPr>
              <w:t>қойылатын талаптарға</w:t>
            </w:r>
            <w:r>
              <w:br/>
            </w:r>
            <w:r>
              <w:rPr>
                <w:rFonts w:ascii="Times New Roman"/>
                <w:b w:val="false"/>
                <w:i w:val="false"/>
                <w:color w:val="000000"/>
                <w:sz w:val="20"/>
              </w:rPr>
              <w:t>3-қосымша</w:t>
            </w:r>
          </w:p>
        </w:tc>
      </w:tr>
    </w:tbl>
    <w:bookmarkStart w:name="z48" w:id="38"/>
    <w:p>
      <w:pPr>
        <w:spacing w:after="0"/>
        <w:ind w:left="0"/>
        <w:jc w:val="left"/>
      </w:pPr>
      <w:r>
        <w:rPr>
          <w:rFonts w:ascii="Times New Roman"/>
          <w:b/>
          <w:i w:val="false"/>
          <w:color w:val="000000"/>
        </w:rPr>
        <w:t xml:space="preserve"> Байланысты грант қаражатының 20___ жылғы___ жұмсалуы туралы ақпарат</w:t>
      </w:r>
    </w:p>
    <w:bookmarkEnd w:id="38"/>
    <w:bookmarkStart w:name="z49" w:id="39"/>
    <w:p>
      <w:pPr>
        <w:spacing w:after="0"/>
        <w:ind w:left="0"/>
        <w:jc w:val="both"/>
      </w:pPr>
      <w:r>
        <w:rPr>
          <w:rFonts w:ascii="Times New Roman"/>
          <w:b w:val="false"/>
          <w:i w:val="false"/>
          <w:color w:val="000000"/>
          <w:sz w:val="28"/>
        </w:rPr>
        <w:t>
      Кодтары                               Донор</w:t>
      </w:r>
    </w:p>
    <w:bookmarkEnd w:id="39"/>
    <w:bookmarkStart w:name="z50" w:id="40"/>
    <w:p>
      <w:pPr>
        <w:spacing w:after="0"/>
        <w:ind w:left="0"/>
        <w:jc w:val="both"/>
      </w:pPr>
      <w:r>
        <w:rPr>
          <w:rFonts w:ascii="Times New Roman"/>
          <w:b w:val="false"/>
          <w:i w:val="false"/>
          <w:color w:val="000000"/>
          <w:sz w:val="28"/>
        </w:rPr>
        <w:t>
      Функционалды топ             Грант нөмірі</w:t>
      </w:r>
    </w:p>
    <w:bookmarkEnd w:id="40"/>
    <w:bookmarkStart w:name="z51" w:id="41"/>
    <w:p>
      <w:pPr>
        <w:spacing w:after="0"/>
        <w:ind w:left="0"/>
        <w:jc w:val="both"/>
      </w:pPr>
      <w:r>
        <w:rPr>
          <w:rFonts w:ascii="Times New Roman"/>
          <w:b w:val="false"/>
          <w:i w:val="false"/>
          <w:color w:val="000000"/>
          <w:sz w:val="28"/>
        </w:rPr>
        <w:t>
      Мекеме                                 Қызмет көрсететін банк</w:t>
      </w:r>
    </w:p>
    <w:bookmarkEnd w:id="41"/>
    <w:bookmarkStart w:name="z52" w:id="42"/>
    <w:p>
      <w:pPr>
        <w:spacing w:after="0"/>
        <w:ind w:left="0"/>
        <w:jc w:val="both"/>
      </w:pPr>
      <w:r>
        <w:rPr>
          <w:rFonts w:ascii="Times New Roman"/>
          <w:b w:val="false"/>
          <w:i w:val="false"/>
          <w:color w:val="000000"/>
          <w:sz w:val="28"/>
        </w:rPr>
        <w:t>
      Бағдарлама                           Арнайы шоттар</w:t>
      </w:r>
    </w:p>
    <w:bookmarkEnd w:id="42"/>
    <w:bookmarkStart w:name="z53" w:id="43"/>
    <w:p>
      <w:pPr>
        <w:spacing w:after="0"/>
        <w:ind w:left="0"/>
        <w:jc w:val="both"/>
      </w:pPr>
      <w:r>
        <w:rPr>
          <w:rFonts w:ascii="Times New Roman"/>
          <w:b w:val="false"/>
          <w:i w:val="false"/>
          <w:color w:val="000000"/>
          <w:sz w:val="28"/>
        </w:rPr>
        <w:t>
      Кіші бағдарлама</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i w:val="false"/>
                <w:color w:val="000000"/>
                <w:sz w:val="20"/>
              </w:rPr>
              <w: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сыны</w:t>
            </w:r>
            <w:r>
              <w:rPr>
                <w:rFonts w:ascii="Times New Roman"/>
                <w:b/>
                <w:i w:val="false"/>
                <w:color w:val="000000"/>
                <w:sz w:val="20"/>
              </w:rPr>
              <w:t>птама коды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Бюджетпен барлық бекітілгені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кезеңге арналған жоспар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Қаржыландыру</w:t>
            </w:r>
            <w:r>
              <w:rPr>
                <w:rFonts w:ascii="Times New Roman"/>
                <w:b/>
                <w:i w:val="false"/>
                <w:color w:val="000000"/>
                <w:sz w:val="20"/>
              </w:rPr>
              <w:t xml:space="preserve"> лимиттері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Оффшорлық төлемдерді қоса алғанда, грант қаражатының есебінен жұмсалатын шығыстар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bl>
    <w:bookmarkStart w:name="z54" w:id="44"/>
    <w:p>
      <w:pPr>
        <w:spacing w:after="0"/>
        <w:ind w:left="0"/>
        <w:jc w:val="both"/>
      </w:pPr>
      <w:r>
        <w:rPr>
          <w:rFonts w:ascii="Times New Roman"/>
          <w:b w:val="false"/>
          <w:i w:val="false"/>
          <w:color w:val="000000"/>
          <w:sz w:val="28"/>
        </w:rPr>
        <w:t>
      Ескертпе: Есепке байланысты гранттың іске асырылуына жауапты Қазақстан Республикасының орталық атқарушы органының немесе өзге де мемлекеттік органының басшысы немесе оның орынбасары қол қояды.</w:t>
      </w:r>
    </w:p>
    <w:bookmarkEnd w:id="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Байланысты гранттарды</w:t>
            </w:r>
            <w:r>
              <w:br/>
            </w:r>
            <w:r>
              <w:rPr>
                <w:rFonts w:ascii="Times New Roman"/>
                <w:b w:val="false"/>
                <w:i w:val="false"/>
                <w:color w:val="000000"/>
                <w:sz w:val="20"/>
              </w:rPr>
              <w:t>пайдалану барысы мен</w:t>
            </w:r>
            <w:r>
              <w:br/>
            </w:r>
            <w:r>
              <w:rPr>
                <w:rFonts w:ascii="Times New Roman"/>
                <w:b w:val="false"/>
                <w:i w:val="false"/>
                <w:color w:val="000000"/>
                <w:sz w:val="20"/>
              </w:rPr>
              <w:t>нәтижелері туралы есептілікті</w:t>
            </w:r>
            <w:r>
              <w:br/>
            </w:r>
            <w:r>
              <w:rPr>
                <w:rFonts w:ascii="Times New Roman"/>
                <w:b w:val="false"/>
                <w:i w:val="false"/>
                <w:color w:val="000000"/>
                <w:sz w:val="20"/>
              </w:rPr>
              <w:t>ұсыну қағидалары, мерзімдері</w:t>
            </w:r>
            <w:r>
              <w:br/>
            </w:r>
            <w:r>
              <w:rPr>
                <w:rFonts w:ascii="Times New Roman"/>
                <w:b w:val="false"/>
                <w:i w:val="false"/>
                <w:color w:val="000000"/>
                <w:sz w:val="20"/>
              </w:rPr>
              <w:t>және нысандары, сондай-ақ</w:t>
            </w:r>
            <w:r>
              <w:br/>
            </w:r>
            <w:r>
              <w:rPr>
                <w:rFonts w:ascii="Times New Roman"/>
                <w:b w:val="false"/>
                <w:i w:val="false"/>
                <w:color w:val="000000"/>
                <w:sz w:val="20"/>
              </w:rPr>
              <w:t>ұсынылатын ақпаратқа</w:t>
            </w:r>
            <w:r>
              <w:br/>
            </w:r>
            <w:r>
              <w:rPr>
                <w:rFonts w:ascii="Times New Roman"/>
                <w:b w:val="false"/>
                <w:i w:val="false"/>
                <w:color w:val="000000"/>
                <w:sz w:val="20"/>
              </w:rPr>
              <w:t>қойылатын талаптарға</w:t>
            </w:r>
            <w:r>
              <w:br/>
            </w:r>
            <w:r>
              <w:rPr>
                <w:rFonts w:ascii="Times New Roman"/>
                <w:b w:val="false"/>
                <w:i w:val="false"/>
                <w:color w:val="000000"/>
                <w:sz w:val="20"/>
              </w:rPr>
              <w:t>4-қосымша</w:t>
            </w:r>
          </w:p>
        </w:tc>
      </w:tr>
    </w:tbl>
    <w:bookmarkStart w:name="z56" w:id="45"/>
    <w:p>
      <w:pPr>
        <w:spacing w:after="0"/>
        <w:ind w:left="0"/>
        <w:jc w:val="both"/>
      </w:pPr>
      <w:r>
        <w:rPr>
          <w:rFonts w:ascii="Times New Roman"/>
          <w:b w:val="false"/>
          <w:i w:val="false"/>
          <w:color w:val="000000"/>
          <w:sz w:val="28"/>
        </w:rPr>
        <w:t>
      ________________________________________________</w:t>
      </w:r>
    </w:p>
    <w:bookmarkEnd w:id="45"/>
    <w:bookmarkStart w:name="z57" w:id="46"/>
    <w:p>
      <w:pPr>
        <w:spacing w:after="0"/>
        <w:ind w:left="0"/>
        <w:jc w:val="both"/>
      </w:pPr>
      <w:r>
        <w:rPr>
          <w:rFonts w:ascii="Times New Roman"/>
          <w:b w:val="false"/>
          <w:i w:val="false"/>
          <w:color w:val="000000"/>
          <w:sz w:val="28"/>
        </w:rPr>
        <w:t>
      (жобаның атауы) жобасы бойынша республикалық бюджеттен қоса</w:t>
      </w:r>
    </w:p>
    <w:bookmarkEnd w:id="46"/>
    <w:bookmarkStart w:name="z58" w:id="47"/>
    <w:p>
      <w:pPr>
        <w:spacing w:after="0"/>
        <w:ind w:left="0"/>
        <w:jc w:val="both"/>
      </w:pPr>
      <w:r>
        <w:rPr>
          <w:rFonts w:ascii="Times New Roman"/>
          <w:b w:val="false"/>
          <w:i w:val="false"/>
          <w:color w:val="000000"/>
          <w:sz w:val="28"/>
        </w:rPr>
        <w:t>
      қаржыландыру қаражатының жұмсалуы туралы ақпарат</w:t>
      </w:r>
    </w:p>
    <w:bookmarkEnd w:id="47"/>
    <w:bookmarkStart w:name="z59" w:id="48"/>
    <w:p>
      <w:pPr>
        <w:spacing w:after="0"/>
        <w:ind w:left="0"/>
        <w:jc w:val="both"/>
      </w:pPr>
      <w:r>
        <w:rPr>
          <w:rFonts w:ascii="Times New Roman"/>
          <w:b w:val="false"/>
          <w:i w:val="false"/>
          <w:color w:val="000000"/>
          <w:sz w:val="28"/>
        </w:rPr>
        <w:t>
      Функционалды топ</w:t>
      </w:r>
    </w:p>
    <w:bookmarkEnd w:id="48"/>
    <w:bookmarkStart w:name="z60" w:id="49"/>
    <w:p>
      <w:pPr>
        <w:spacing w:after="0"/>
        <w:ind w:left="0"/>
        <w:jc w:val="both"/>
      </w:pPr>
      <w:r>
        <w:rPr>
          <w:rFonts w:ascii="Times New Roman"/>
          <w:b w:val="false"/>
          <w:i w:val="false"/>
          <w:color w:val="000000"/>
          <w:sz w:val="28"/>
        </w:rPr>
        <w:t>
      Мекеме</w:t>
      </w:r>
    </w:p>
    <w:bookmarkEnd w:id="49"/>
    <w:bookmarkStart w:name="z61" w:id="50"/>
    <w:p>
      <w:pPr>
        <w:spacing w:after="0"/>
        <w:ind w:left="0"/>
        <w:jc w:val="both"/>
      </w:pPr>
      <w:r>
        <w:rPr>
          <w:rFonts w:ascii="Times New Roman"/>
          <w:b w:val="false"/>
          <w:i w:val="false"/>
          <w:color w:val="000000"/>
          <w:sz w:val="28"/>
        </w:rPr>
        <w:t>
      Бағдарлама</w:t>
      </w:r>
    </w:p>
    <w:bookmarkEnd w:id="50"/>
    <w:bookmarkStart w:name="z62" w:id="51"/>
    <w:p>
      <w:pPr>
        <w:spacing w:after="0"/>
        <w:ind w:left="0"/>
        <w:jc w:val="both"/>
      </w:pPr>
      <w:r>
        <w:rPr>
          <w:rFonts w:ascii="Times New Roman"/>
          <w:b w:val="false"/>
          <w:i w:val="false"/>
          <w:color w:val="000000"/>
          <w:sz w:val="28"/>
        </w:rPr>
        <w:t>
      Кіші бағдарлама</w:t>
      </w:r>
    </w:p>
    <w:bookmarkEnd w:id="51"/>
    <w:bookmarkStart w:name="z63" w:id="52"/>
    <w:p>
      <w:pPr>
        <w:spacing w:after="0"/>
        <w:ind w:left="0"/>
        <w:jc w:val="both"/>
      </w:pPr>
      <w:r>
        <w:rPr>
          <w:rFonts w:ascii="Times New Roman"/>
          <w:b w:val="false"/>
          <w:i w:val="false"/>
          <w:color w:val="000000"/>
          <w:sz w:val="28"/>
        </w:rPr>
        <w:t>
      Донор</w:t>
      </w:r>
    </w:p>
    <w:bookmarkEnd w:id="52"/>
    <w:bookmarkStart w:name="z64" w:id="53"/>
    <w:p>
      <w:pPr>
        <w:spacing w:after="0"/>
        <w:ind w:left="0"/>
        <w:jc w:val="both"/>
      </w:pPr>
      <w:r>
        <w:rPr>
          <w:rFonts w:ascii="Times New Roman"/>
          <w:b w:val="false"/>
          <w:i w:val="false"/>
          <w:color w:val="000000"/>
          <w:sz w:val="28"/>
        </w:rPr>
        <w:t>
      20___ жылғы "__"_____ жағдай бойынша</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Санаттың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Санаттың сомасы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Тауарлардың, көрсетілетін қызметтердің (жұмыстардың) өнім беруші фирмасы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Келісімшарттың сомасы (келісімшарт валютасы</w:t>
            </w:r>
            <w:r>
              <w:rPr>
                <w:rFonts w:ascii="Times New Roman"/>
                <w:b/>
                <w:i w:val="false"/>
                <w:color w:val="000000"/>
                <w:sz w:val="20"/>
              </w:rPr>
              <w:t>нда)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Келісімшартқа қол қойылған күн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АҚШ долларында жұмсалған қаражат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бюджетте көрсетілген шығыстар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Кассалық шығыстар (мың АҚШ долл.)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Кассалық шығыстар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бергі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bl>
    <w:bookmarkStart w:name="z65" w:id="54"/>
    <w:p>
      <w:pPr>
        <w:spacing w:after="0"/>
        <w:ind w:left="0"/>
        <w:jc w:val="both"/>
      </w:pPr>
      <w:r>
        <w:rPr>
          <w:rFonts w:ascii="Times New Roman"/>
          <w:b w:val="false"/>
          <w:i w:val="false"/>
          <w:color w:val="000000"/>
          <w:sz w:val="28"/>
        </w:rPr>
        <w:t>
      Ескертпе:</w:t>
      </w:r>
    </w:p>
    <w:bookmarkEnd w:id="54"/>
    <w:bookmarkStart w:name="z66" w:id="55"/>
    <w:p>
      <w:pPr>
        <w:spacing w:after="0"/>
        <w:ind w:left="0"/>
        <w:jc w:val="both"/>
      </w:pPr>
      <w:r>
        <w:rPr>
          <w:rFonts w:ascii="Times New Roman"/>
          <w:b w:val="false"/>
          <w:i w:val="false"/>
          <w:color w:val="000000"/>
          <w:sz w:val="28"/>
        </w:rPr>
        <w:t>
      1. Есептілікке байланысты гранттың іске асырылуы үшін жауапты Қазақстан Республикасының орталық атқарушы органының немесе өзге де мемлекеттік органының басшысы немесе оның орынбасарлары қол қояды.</w:t>
      </w:r>
    </w:p>
    <w:bookmarkEnd w:id="55"/>
    <w:bookmarkStart w:name="z67" w:id="56"/>
    <w:p>
      <w:pPr>
        <w:spacing w:after="0"/>
        <w:ind w:left="0"/>
        <w:jc w:val="both"/>
      </w:pPr>
      <w:r>
        <w:rPr>
          <w:rFonts w:ascii="Times New Roman"/>
          <w:b w:val="false"/>
          <w:i w:val="false"/>
          <w:color w:val="000000"/>
          <w:sz w:val="28"/>
        </w:rPr>
        <w:t>
      2. 7-бағанда жоба әрекеті басталғаннан бергі жұмсалған сома көрсетіледі.</w:t>
      </w:r>
    </w:p>
    <w:bookmarkEnd w:id="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Бірлескен бұйрыққа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70" w:id="57"/>
    <w:p>
      <w:pPr>
        <w:spacing w:after="0"/>
        <w:ind w:left="0"/>
        <w:jc w:val="left"/>
      </w:pPr>
      <w:r>
        <w:rPr>
          <w:rFonts w:ascii="Times New Roman"/>
          <w:b/>
          <w:i w:val="false"/>
          <w:color w:val="000000"/>
        </w:rPr>
        <w:t xml:space="preserve"> Байланысты гранттардың пайдаланылуын бағалау қағидалары</w:t>
      </w:r>
    </w:p>
    <w:bookmarkEnd w:id="57"/>
    <w:bookmarkStart w:name="z71" w:id="58"/>
    <w:p>
      <w:pPr>
        <w:spacing w:after="0"/>
        <w:ind w:left="0"/>
        <w:jc w:val="both"/>
      </w:pPr>
      <w:r>
        <w:rPr>
          <w:rFonts w:ascii="Times New Roman"/>
          <w:b w:val="false"/>
          <w:i w:val="false"/>
          <w:color w:val="000000"/>
          <w:sz w:val="28"/>
        </w:rPr>
        <w:t>
      1. Осы байланысты гранттардың пайдаланылуын бағалау қағидалары (бұдан әрі – Қағидалар) Қазақстан Республикасының Бюджет кодексі (бұдан әрі – Бюджет кодексі) 167-бабының 3-тармағына сәйкес әзірленді және байланысты гранттардың пайдаланылуын бағалау тәртібін айқындайды.</w:t>
      </w:r>
    </w:p>
    <w:bookmarkEnd w:id="58"/>
    <w:bookmarkStart w:name="z72" w:id="59"/>
    <w:p>
      <w:pPr>
        <w:spacing w:after="0"/>
        <w:ind w:left="0"/>
        <w:jc w:val="both"/>
      </w:pPr>
      <w:r>
        <w:rPr>
          <w:rFonts w:ascii="Times New Roman"/>
          <w:b w:val="false"/>
          <w:i w:val="false"/>
          <w:color w:val="000000"/>
          <w:sz w:val="28"/>
        </w:rPr>
        <w:t>
      2. Байланысты гранттардың пайдаланылуын бағалауды ұсынудың мақсаты байланысты гранттарды пайдалану тиімділігін бағалау болып табылады.</w:t>
      </w:r>
    </w:p>
    <w:bookmarkEnd w:id="59"/>
    <w:bookmarkStart w:name="z73" w:id="60"/>
    <w:p>
      <w:pPr>
        <w:spacing w:after="0"/>
        <w:ind w:left="0"/>
        <w:jc w:val="both"/>
      </w:pPr>
      <w:r>
        <w:rPr>
          <w:rFonts w:ascii="Times New Roman"/>
          <w:b w:val="false"/>
          <w:i w:val="false"/>
          <w:color w:val="000000"/>
          <w:sz w:val="28"/>
        </w:rPr>
        <w:t xml:space="preserve">
      3. Бюджет саясаты жөніндегі орталық уәкілетті орган Қазақстан Республикасының Бюджет кодексі 167-бабының </w:t>
      </w:r>
      <w:r>
        <w:rPr>
          <w:rFonts w:ascii="Times New Roman"/>
          <w:b w:val="false"/>
          <w:i w:val="false"/>
          <w:color w:val="000000"/>
          <w:sz w:val="28"/>
        </w:rPr>
        <w:t>2-тармағына</w:t>
      </w:r>
      <w:r>
        <w:rPr>
          <w:rFonts w:ascii="Times New Roman"/>
          <w:b w:val="false"/>
          <w:i w:val="false"/>
          <w:color w:val="000000"/>
          <w:sz w:val="28"/>
        </w:rPr>
        <w:t xml:space="preserve"> сәйкес келіп түскен мынаны қамтитын ақпараттың негізінде:</w:t>
      </w:r>
    </w:p>
    <w:bookmarkEnd w:id="60"/>
    <w:bookmarkStart w:name="z74" w:id="61"/>
    <w:p>
      <w:pPr>
        <w:spacing w:after="0"/>
        <w:ind w:left="0"/>
        <w:jc w:val="both"/>
      </w:pPr>
      <w:r>
        <w:rPr>
          <w:rFonts w:ascii="Times New Roman"/>
          <w:b w:val="false"/>
          <w:i w:val="false"/>
          <w:color w:val="000000"/>
          <w:sz w:val="28"/>
        </w:rPr>
        <w:t xml:space="preserve">
      1) байланысты гранттарды пайдалану тиімділігін бағалау нәтижелері; </w:t>
      </w:r>
    </w:p>
    <w:bookmarkEnd w:id="61"/>
    <w:bookmarkStart w:name="z75" w:id="62"/>
    <w:p>
      <w:pPr>
        <w:spacing w:after="0"/>
        <w:ind w:left="0"/>
        <w:jc w:val="both"/>
      </w:pPr>
      <w:r>
        <w:rPr>
          <w:rFonts w:ascii="Times New Roman"/>
          <w:b w:val="false"/>
          <w:i w:val="false"/>
          <w:color w:val="000000"/>
          <w:sz w:val="28"/>
        </w:rPr>
        <w:t>
      2) байланысты гранттардың қаражатын пайдалану барысы мен нәтижелерінің донормен жасалған грант туралы келісімшарт талаптарына, сондай-ақ донорлардың байланысты гранттарды беру рәсімдері мен саясатына сәйкестігін бағалау.</w:t>
      </w:r>
    </w:p>
    <w:bookmarkEnd w:id="62"/>
    <w:bookmarkStart w:name="z76" w:id="63"/>
    <w:p>
      <w:pPr>
        <w:spacing w:after="0"/>
        <w:ind w:left="0"/>
        <w:jc w:val="both"/>
      </w:pPr>
      <w:r>
        <w:rPr>
          <w:rFonts w:ascii="Times New Roman"/>
          <w:b w:val="false"/>
          <w:i w:val="false"/>
          <w:color w:val="000000"/>
          <w:sz w:val="28"/>
        </w:rPr>
        <w:t>
      Байланысты гранттарды пайдалану барысы мен нәтижелері туралы есептілік байланысты гранттарды пайдалану тиімділігін бағалау жөніндегі ақпаратты дайындау көзі болып табылады.</w:t>
      </w:r>
    </w:p>
    <w:bookmarkEnd w:id="63"/>
    <w:bookmarkStart w:name="z77" w:id="64"/>
    <w:p>
      <w:pPr>
        <w:spacing w:after="0"/>
        <w:ind w:left="0"/>
        <w:jc w:val="both"/>
      </w:pPr>
      <w:r>
        <w:rPr>
          <w:rFonts w:ascii="Times New Roman"/>
          <w:b w:val="false"/>
          <w:i w:val="false"/>
          <w:color w:val="000000"/>
          <w:sz w:val="28"/>
        </w:rPr>
        <w:t>
      Байланысты гранттарды пайдалану тиімділігін бағалау төменде көрсетілген ақпаратты өңдеу және талдау әдістерінің негізінде жүргізіледі.</w:t>
      </w:r>
    </w:p>
    <w:bookmarkEnd w:id="64"/>
    <w:bookmarkStart w:name="z78" w:id="65"/>
    <w:p>
      <w:pPr>
        <w:spacing w:after="0"/>
        <w:ind w:left="0"/>
        <w:jc w:val="both"/>
      </w:pPr>
      <w:r>
        <w:rPr>
          <w:rFonts w:ascii="Times New Roman"/>
          <w:b w:val="false"/>
          <w:i w:val="false"/>
          <w:color w:val="000000"/>
          <w:sz w:val="28"/>
        </w:rPr>
        <w:t>
      Байланысты гранттарды іске асыру барысында қол жеткізілген тікелей материалдық немесе материалдық емес салдарлар болып табылатын нәтижелерге бағалау жүргізген кезде мынадай әдістер қолданылады:</w:t>
      </w:r>
    </w:p>
    <w:bookmarkEnd w:id="65"/>
    <w:bookmarkStart w:name="z79" w:id="66"/>
    <w:p>
      <w:pPr>
        <w:spacing w:after="0"/>
        <w:ind w:left="0"/>
        <w:jc w:val="both"/>
      </w:pPr>
      <w:r>
        <w:rPr>
          <w:rFonts w:ascii="Times New Roman"/>
          <w:b w:val="false"/>
          <w:i w:val="false"/>
          <w:color w:val="000000"/>
          <w:sz w:val="28"/>
        </w:rPr>
        <w:t>
      заттай мәндегі жұмыстар көлемінің, іске асыру мерзімдері мен қаржы шығындарының байланысты грантты жоспарлау сатысында көзделген тиісті көрсеткіштерге сәйкес келу дәрежесі белгіленеді;</w:t>
      </w:r>
    </w:p>
    <w:bookmarkEnd w:id="66"/>
    <w:bookmarkStart w:name="z80" w:id="67"/>
    <w:p>
      <w:pPr>
        <w:spacing w:after="0"/>
        <w:ind w:left="0"/>
        <w:jc w:val="both"/>
      </w:pPr>
      <w:r>
        <w:rPr>
          <w:rFonts w:ascii="Times New Roman"/>
          <w:b w:val="false"/>
          <w:i w:val="false"/>
          <w:color w:val="000000"/>
          <w:sz w:val="28"/>
        </w:rPr>
        <w:t>
      көрсеткіштердің стандарттар талаптарына және жоспарлау сатысында қалыптастырылған өзге де талаптарға сәйкес келу дәрежесі белгіленеді;</w:t>
      </w:r>
    </w:p>
    <w:bookmarkEnd w:id="67"/>
    <w:bookmarkStart w:name="z81" w:id="68"/>
    <w:p>
      <w:pPr>
        <w:spacing w:after="0"/>
        <w:ind w:left="0"/>
        <w:jc w:val="both"/>
      </w:pPr>
      <w:r>
        <w:rPr>
          <w:rFonts w:ascii="Times New Roman"/>
          <w:b w:val="false"/>
          <w:i w:val="false"/>
          <w:color w:val="000000"/>
          <w:sz w:val="28"/>
        </w:rPr>
        <w:t>
      жоспарлау сатысында қабылданған алғы шарттарды (бастапқы деректерді), сондай-ақ күтілетін ағымдағы шығындар мен оларды қаржыландыру көздерін растау дәрежесі белгіленеді;</w:t>
      </w:r>
    </w:p>
    <w:bookmarkEnd w:id="68"/>
    <w:bookmarkStart w:name="z82" w:id="69"/>
    <w:p>
      <w:pPr>
        <w:spacing w:after="0"/>
        <w:ind w:left="0"/>
        <w:jc w:val="both"/>
      </w:pPr>
      <w:r>
        <w:rPr>
          <w:rFonts w:ascii="Times New Roman"/>
          <w:b w:val="false"/>
          <w:i w:val="false"/>
          <w:color w:val="000000"/>
          <w:sz w:val="28"/>
        </w:rPr>
        <w:t>
      жобаны іске асыру барысында туындаған кедергілер мен оларды жою шаралары талданады және іске асыруға қатысушы тараптардың іс-қимылы бағаланады;</w:t>
      </w:r>
    </w:p>
    <w:bookmarkEnd w:id="69"/>
    <w:bookmarkStart w:name="z83" w:id="70"/>
    <w:p>
      <w:pPr>
        <w:spacing w:after="0"/>
        <w:ind w:left="0"/>
        <w:jc w:val="both"/>
      </w:pPr>
      <w:r>
        <w:rPr>
          <w:rFonts w:ascii="Times New Roman"/>
          <w:b w:val="false"/>
          <w:i w:val="false"/>
          <w:color w:val="000000"/>
          <w:sz w:val="28"/>
        </w:rPr>
        <w:t>
      жоспарланған көрсеткіштерге қол жеткізу тиімділігі туралы қорытынды жасалады.</w:t>
      </w:r>
    </w:p>
    <w:bookmarkEnd w:id="70"/>
    <w:bookmarkStart w:name="z84" w:id="71"/>
    <w:p>
      <w:pPr>
        <w:spacing w:after="0"/>
        <w:ind w:left="0"/>
        <w:jc w:val="both"/>
      </w:pPr>
      <w:r>
        <w:rPr>
          <w:rFonts w:ascii="Times New Roman"/>
          <w:b w:val="false"/>
          <w:i w:val="false"/>
          <w:color w:val="000000"/>
          <w:sz w:val="28"/>
        </w:rPr>
        <w:t>
      Аяқталған жобаның әлеуметтік-экономикалық жағдайға ықпалына бағалау жүргізген кезде мынадай әдістер қолданылады:</w:t>
      </w:r>
    </w:p>
    <w:bookmarkEnd w:id="71"/>
    <w:bookmarkStart w:name="z85" w:id="72"/>
    <w:p>
      <w:pPr>
        <w:spacing w:after="0"/>
        <w:ind w:left="0"/>
        <w:jc w:val="both"/>
      </w:pPr>
      <w:r>
        <w:rPr>
          <w:rFonts w:ascii="Times New Roman"/>
          <w:b w:val="false"/>
          <w:i w:val="false"/>
          <w:color w:val="000000"/>
          <w:sz w:val="28"/>
        </w:rPr>
        <w:t>
      Мемлекеттік жоспарлау жүйесінде жоспарланған мақсаттарға қол жеткізуде басқа жобалар қатарындағы жобаның үлесінің арақатынасы белгіленеді;</w:t>
      </w:r>
    </w:p>
    <w:bookmarkEnd w:id="72"/>
    <w:bookmarkStart w:name="z86" w:id="73"/>
    <w:p>
      <w:pPr>
        <w:spacing w:after="0"/>
        <w:ind w:left="0"/>
        <w:jc w:val="both"/>
      </w:pPr>
      <w:r>
        <w:rPr>
          <w:rFonts w:ascii="Times New Roman"/>
          <w:b w:val="false"/>
          <w:i w:val="false"/>
          <w:color w:val="000000"/>
          <w:sz w:val="28"/>
        </w:rPr>
        <w:t>
      ағымдағы шығындар туралы нақты мәліметтер және жоспарлау сатысында құрылған алғышарттарды (бастапқы деректерді) растау дәрежесі талданады;</w:t>
      </w:r>
    </w:p>
    <w:bookmarkEnd w:id="73"/>
    <w:bookmarkStart w:name="z87" w:id="74"/>
    <w:p>
      <w:pPr>
        <w:spacing w:after="0"/>
        <w:ind w:left="0"/>
        <w:jc w:val="both"/>
      </w:pPr>
      <w:r>
        <w:rPr>
          <w:rFonts w:ascii="Times New Roman"/>
          <w:b w:val="false"/>
          <w:i w:val="false"/>
          <w:color w:val="000000"/>
          <w:sz w:val="28"/>
        </w:rPr>
        <w:t>
      Мемлекеттік жоспарлау жүйесінде жоспарланған мақсаттарға қол жеткізуге жоба үлесінің тиімділігі туралы қорытынды жасалады.</w:t>
      </w:r>
    </w:p>
    <w:bookmarkEnd w:id="7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